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4E4F79" w:rsidRPr="004E4F79" w:rsidTr="00E91518">
        <w:tc>
          <w:tcPr>
            <w:tcW w:w="9072" w:type="dxa"/>
            <w:tcBorders>
              <w:top w:val="nil"/>
              <w:left w:val="nil"/>
              <w:bottom w:val="nil"/>
              <w:right w:val="nil"/>
            </w:tcBorders>
            <w:shd w:val="clear" w:color="auto" w:fill="auto"/>
          </w:tcPr>
          <w:p w:rsidR="004E4F79" w:rsidRPr="004E4F79" w:rsidRDefault="004E4F79" w:rsidP="004E4F79">
            <w:pPr>
              <w:tabs>
                <w:tab w:val="left" w:pos="360"/>
              </w:tabs>
              <w:autoSpaceDE w:val="0"/>
              <w:autoSpaceDN w:val="0"/>
              <w:adjustRightInd w:val="0"/>
              <w:spacing w:after="0" w:line="240" w:lineRule="auto"/>
              <w:jc w:val="center"/>
              <w:rPr>
                <w:rFonts w:ascii="Arial" w:eastAsia="Times New Roman" w:hAnsi="Arial" w:cs="Arial"/>
                <w:b/>
                <w:bCs/>
                <w:iCs/>
                <w:caps/>
                <w:sz w:val="36"/>
                <w:szCs w:val="36"/>
                <w:lang w:eastAsia="cs-CZ"/>
              </w:rPr>
            </w:pPr>
            <w:r w:rsidRPr="004E4F79">
              <w:rPr>
                <w:rFonts w:ascii="Arial" w:eastAsia="Times New Roman" w:hAnsi="Arial" w:cs="Arial"/>
                <w:b/>
                <w:bCs/>
                <w:iCs/>
                <w:caps/>
                <w:sz w:val="36"/>
                <w:szCs w:val="36"/>
                <w:lang w:eastAsia="cs-CZ"/>
              </w:rPr>
              <w:t>Smlouva o dílo</w:t>
            </w:r>
            <w:r w:rsidR="009A2E7C">
              <w:rPr>
                <w:rFonts w:ascii="Arial" w:eastAsia="Times New Roman" w:hAnsi="Arial" w:cs="Arial"/>
                <w:b/>
                <w:bCs/>
                <w:iCs/>
                <w:caps/>
                <w:sz w:val="36"/>
                <w:szCs w:val="36"/>
                <w:lang w:eastAsia="cs-CZ"/>
              </w:rPr>
              <w:t xml:space="preserve"> - návrh</w:t>
            </w:r>
            <w:bookmarkStart w:id="0" w:name="_GoBack"/>
            <w:bookmarkEnd w:id="0"/>
          </w:p>
          <w:p w:rsidR="004E4F79" w:rsidRPr="004E4F79" w:rsidRDefault="00690F0A" w:rsidP="004E4F79">
            <w:pPr>
              <w:spacing w:after="0" w:line="240" w:lineRule="auto"/>
              <w:ind w:left="1134" w:hanging="1134"/>
              <w:jc w:val="center"/>
              <w:rPr>
                <w:rFonts w:ascii="Arial Black" w:eastAsia="Times New Roman" w:hAnsi="Arial Black" w:cs="Times New Roman"/>
                <w:b/>
                <w:bCs/>
                <w:kern w:val="2"/>
                <w:sz w:val="28"/>
                <w:szCs w:val="28"/>
                <w:lang w:eastAsia="ar-SA"/>
              </w:rPr>
            </w:pPr>
            <w:r w:rsidRPr="004E4F79">
              <w:rPr>
                <w:rFonts w:ascii="Arial Black" w:eastAsia="Times New Roman" w:hAnsi="Arial Black" w:cs="Arial"/>
                <w:sz w:val="28"/>
                <w:szCs w:val="28"/>
                <w:lang w:eastAsia="ar-SA"/>
              </w:rPr>
              <w:t xml:space="preserve"> </w:t>
            </w:r>
            <w:r w:rsidR="008C2AA4">
              <w:rPr>
                <w:rFonts w:ascii="Arial Black" w:eastAsia="Times New Roman" w:hAnsi="Arial Black" w:cs="Arial"/>
                <w:sz w:val="28"/>
                <w:szCs w:val="28"/>
                <w:lang w:eastAsia="ar-SA"/>
              </w:rPr>
              <w:t>Revitalizace městského kamerového dohlížecího systému MP Odry</w:t>
            </w:r>
          </w:p>
          <w:p w:rsidR="004E4F79" w:rsidRPr="004E4F79" w:rsidRDefault="004E4F79" w:rsidP="004E4F79">
            <w:pPr>
              <w:autoSpaceDE w:val="0"/>
              <w:autoSpaceDN w:val="0"/>
              <w:adjustRightInd w:val="0"/>
              <w:spacing w:after="0" w:line="240" w:lineRule="auto"/>
              <w:jc w:val="center"/>
              <w:rPr>
                <w:rFonts w:ascii="Arial" w:eastAsia="Times New Roman" w:hAnsi="Arial" w:cs="Arial"/>
                <w:bCs/>
                <w:iCs/>
                <w:caps/>
                <w:sz w:val="20"/>
                <w:szCs w:val="20"/>
                <w:lang w:eastAsia="cs-CZ"/>
              </w:rPr>
            </w:pPr>
          </w:p>
        </w:tc>
      </w:tr>
      <w:tr w:rsidR="004E4F79" w:rsidRPr="004E4F79" w:rsidTr="00E91518">
        <w:tc>
          <w:tcPr>
            <w:tcW w:w="9072" w:type="dxa"/>
            <w:tcBorders>
              <w:top w:val="nil"/>
              <w:left w:val="nil"/>
              <w:bottom w:val="nil"/>
              <w:right w:val="nil"/>
            </w:tcBorders>
            <w:shd w:val="clear" w:color="auto" w:fill="auto"/>
          </w:tcPr>
          <w:p w:rsidR="004E4F79" w:rsidRPr="004E4F79" w:rsidRDefault="004E4F79" w:rsidP="004E4F79">
            <w:pPr>
              <w:spacing w:line="256" w:lineRule="auto"/>
              <w:jc w:val="center"/>
              <w:rPr>
                <w:rFonts w:ascii="Arial" w:eastAsia="Times New Roman" w:hAnsi="Arial" w:cs="Arial"/>
                <w:bCs/>
                <w:iCs/>
              </w:rPr>
            </w:pPr>
            <w:r w:rsidRPr="004E4F79">
              <w:rPr>
                <w:rFonts w:ascii="Arial" w:eastAsia="Times New Roman" w:hAnsi="Arial" w:cs="Arial"/>
                <w:lang w:eastAsia="cs-CZ"/>
              </w:rPr>
              <w:t>uzavřená dle ustanovení § 2586 a násl. zákona č. 89/2012 Sb., občanský zákoník, ve znění pozdějších předpisů (dále jen občanský zákoník)</w:t>
            </w:r>
          </w:p>
        </w:tc>
      </w:tr>
    </w:tbl>
    <w:p w:rsidR="004E4F79" w:rsidRPr="004E4F79" w:rsidRDefault="004E4F79" w:rsidP="004E4F79">
      <w:pPr>
        <w:autoSpaceDE w:val="0"/>
        <w:autoSpaceDN w:val="0"/>
        <w:adjustRightInd w:val="0"/>
        <w:spacing w:after="0" w:line="240" w:lineRule="auto"/>
        <w:jc w:val="center"/>
        <w:rPr>
          <w:rFonts w:ascii="Arial" w:eastAsia="Times New Roman" w:hAnsi="Arial" w:cs="Arial"/>
          <w:b/>
          <w:bCs/>
          <w:iCs/>
          <w:sz w:val="36"/>
          <w:szCs w:val="36"/>
          <w:lang w:eastAsia="cs-CZ"/>
        </w:rPr>
      </w:pPr>
    </w:p>
    <w:p w:rsidR="004E4F79" w:rsidRPr="004E4F79" w:rsidRDefault="004E4F79" w:rsidP="004E4F79">
      <w:pPr>
        <w:numPr>
          <w:ilvl w:val="0"/>
          <w:numId w:val="1"/>
        </w:numPr>
        <w:spacing w:after="120" w:line="240" w:lineRule="auto"/>
        <w:ind w:left="851" w:hanging="491"/>
        <w:contextualSpacing/>
        <w:jc w:val="center"/>
        <w:rPr>
          <w:rFonts w:ascii="Arial" w:eastAsia="Times New Roman" w:hAnsi="Arial" w:cs="Arial"/>
          <w:b/>
          <w:sz w:val="24"/>
          <w:szCs w:val="24"/>
          <w:lang w:eastAsia="cs-CZ"/>
        </w:rPr>
      </w:pPr>
      <w:r w:rsidRPr="004E4F79">
        <w:rPr>
          <w:rFonts w:ascii="Arial" w:eastAsia="Times New Roman" w:hAnsi="Arial" w:cs="Arial"/>
          <w:b/>
          <w:sz w:val="24"/>
          <w:szCs w:val="24"/>
          <w:lang w:eastAsia="cs-CZ"/>
        </w:rPr>
        <w:t>Smluvní strany</w:t>
      </w:r>
    </w:p>
    <w:p w:rsidR="004E4F79" w:rsidRPr="004E4F79" w:rsidRDefault="004E4F79" w:rsidP="00CB7554">
      <w:pPr>
        <w:spacing w:after="120"/>
        <w:ind w:left="426" w:hanging="284"/>
        <w:contextualSpacing/>
        <w:jc w:val="both"/>
        <w:rPr>
          <w:rFonts w:ascii="Arial" w:eastAsia="Times New Roman" w:hAnsi="Arial" w:cs="Arial"/>
          <w:b/>
          <w:sz w:val="24"/>
          <w:szCs w:val="24"/>
          <w:lang w:eastAsia="cs-CZ"/>
        </w:rPr>
      </w:pPr>
    </w:p>
    <w:tbl>
      <w:tblPr>
        <w:tblW w:w="0" w:type="auto"/>
        <w:tblLook w:val="04A0" w:firstRow="1" w:lastRow="0" w:firstColumn="1" w:lastColumn="0" w:noHBand="0" w:noVBand="1"/>
      </w:tblPr>
      <w:tblGrid>
        <w:gridCol w:w="400"/>
        <w:gridCol w:w="3761"/>
        <w:gridCol w:w="4911"/>
      </w:tblGrid>
      <w:tr w:rsidR="004E4F79" w:rsidRPr="004E4F79" w:rsidTr="00FB6BE3">
        <w:tc>
          <w:tcPr>
            <w:tcW w:w="400" w:type="dxa"/>
            <w:vMerge w:val="restart"/>
            <w:shd w:val="clear" w:color="auto" w:fill="auto"/>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1.</w:t>
            </w:r>
          </w:p>
        </w:tc>
        <w:tc>
          <w:tcPr>
            <w:tcW w:w="3761" w:type="dxa"/>
            <w:shd w:val="clear" w:color="auto" w:fill="auto"/>
            <w:vAlign w:val="bottom"/>
          </w:tcPr>
          <w:p w:rsidR="004E4F79" w:rsidRPr="004E4F79" w:rsidRDefault="004E4F79" w:rsidP="004E4F79">
            <w:pPr>
              <w:spacing w:after="0" w:line="240" w:lineRule="auto"/>
              <w:rPr>
                <w:rFonts w:ascii="Arial" w:eastAsia="Times New Roman" w:hAnsi="Arial" w:cs="Arial"/>
                <w:b/>
                <w:lang w:eastAsia="cs-CZ"/>
              </w:rPr>
            </w:pPr>
            <w:r w:rsidRPr="004E4F79">
              <w:rPr>
                <w:rFonts w:ascii="Arial" w:eastAsia="Times New Roman" w:hAnsi="Arial" w:cs="Arial"/>
                <w:b/>
                <w:lang w:eastAsia="cs-CZ"/>
              </w:rPr>
              <w:t>Objednatel:</w:t>
            </w:r>
          </w:p>
        </w:tc>
        <w:tc>
          <w:tcPr>
            <w:tcW w:w="4911" w:type="dxa"/>
            <w:shd w:val="clear" w:color="auto" w:fill="auto"/>
            <w:vAlign w:val="bottom"/>
          </w:tcPr>
          <w:p w:rsidR="004E4F79" w:rsidRPr="004E4F79" w:rsidRDefault="004E4F79" w:rsidP="004E4F79">
            <w:pPr>
              <w:spacing w:after="0" w:line="240" w:lineRule="auto"/>
              <w:rPr>
                <w:rFonts w:ascii="Arial" w:eastAsia="Times New Roman" w:hAnsi="Arial" w:cs="Arial"/>
                <w:b/>
                <w:lang w:eastAsia="cs-CZ"/>
              </w:rPr>
            </w:pPr>
            <w:r w:rsidRPr="004E4F79">
              <w:rPr>
                <w:rFonts w:ascii="Arial" w:eastAsia="Times New Roman" w:hAnsi="Arial" w:cs="Arial"/>
                <w:b/>
                <w:lang w:eastAsia="cs-CZ"/>
              </w:rPr>
              <w:t xml:space="preserve">Město </w:t>
            </w:r>
            <w:r w:rsidR="006F6055">
              <w:rPr>
                <w:rFonts w:ascii="Arial" w:eastAsia="Times New Roman" w:hAnsi="Arial" w:cs="Arial"/>
                <w:b/>
                <w:lang w:eastAsia="cs-CZ"/>
              </w:rPr>
              <w:t>Odry</w:t>
            </w:r>
            <w:r w:rsidRPr="004E4F79">
              <w:rPr>
                <w:rFonts w:ascii="Arial" w:eastAsia="Times New Roman" w:hAnsi="Arial" w:cs="Arial"/>
                <w:b/>
                <w:lang w:eastAsia="cs-CZ"/>
              </w:rPr>
              <w:t xml:space="preserve"> </w:t>
            </w: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6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zastoupený ve věcech smluvních:</w:t>
            </w:r>
          </w:p>
        </w:tc>
        <w:tc>
          <w:tcPr>
            <w:tcW w:w="4911" w:type="dxa"/>
            <w:shd w:val="clear" w:color="auto" w:fill="auto"/>
            <w:vAlign w:val="center"/>
          </w:tcPr>
          <w:p w:rsidR="004E4F79" w:rsidRPr="004E4F79" w:rsidRDefault="008C2AA4" w:rsidP="004E4F79">
            <w:pPr>
              <w:spacing w:after="0" w:line="240" w:lineRule="auto"/>
              <w:rPr>
                <w:rFonts w:ascii="Arial" w:eastAsia="Times New Roman" w:hAnsi="Arial" w:cs="Arial"/>
                <w:lang w:eastAsia="cs-CZ"/>
              </w:rPr>
            </w:pPr>
            <w:r>
              <w:rPr>
                <w:rFonts w:ascii="Arial" w:eastAsia="Times New Roman" w:hAnsi="Arial" w:cs="Arial"/>
                <w:lang w:eastAsia="cs-CZ"/>
              </w:rPr>
              <w:t>Ing. Libor Helis, starosta</w:t>
            </w:r>
          </w:p>
        </w:tc>
      </w:tr>
      <w:tr w:rsidR="008C2AA4" w:rsidRPr="004E4F79" w:rsidTr="00FB6BE3">
        <w:tc>
          <w:tcPr>
            <w:tcW w:w="400" w:type="dxa"/>
            <w:vMerge/>
            <w:shd w:val="clear" w:color="auto" w:fill="auto"/>
            <w:vAlign w:val="center"/>
          </w:tcPr>
          <w:p w:rsidR="008C2AA4" w:rsidRPr="004E4F79" w:rsidRDefault="008C2AA4" w:rsidP="004E4F79">
            <w:pPr>
              <w:spacing w:after="0" w:line="240" w:lineRule="auto"/>
              <w:rPr>
                <w:rFonts w:ascii="Arial" w:eastAsia="Times New Roman" w:hAnsi="Arial" w:cs="Arial"/>
                <w:lang w:eastAsia="cs-CZ"/>
              </w:rPr>
            </w:pPr>
          </w:p>
        </w:tc>
        <w:tc>
          <w:tcPr>
            <w:tcW w:w="3761" w:type="dxa"/>
            <w:shd w:val="clear" w:color="auto" w:fill="auto"/>
            <w:vAlign w:val="center"/>
          </w:tcPr>
          <w:p w:rsidR="008C2AA4" w:rsidRPr="004E4F79" w:rsidRDefault="00A06104" w:rsidP="00A06104">
            <w:pPr>
              <w:spacing w:after="0" w:line="240" w:lineRule="auto"/>
              <w:rPr>
                <w:rFonts w:ascii="Arial" w:eastAsia="Times New Roman" w:hAnsi="Arial" w:cs="Arial"/>
                <w:lang w:eastAsia="cs-CZ"/>
              </w:rPr>
            </w:pPr>
            <w:r>
              <w:rPr>
                <w:rFonts w:ascii="Arial" w:eastAsia="Times New Roman" w:hAnsi="Arial" w:cs="Arial"/>
                <w:lang w:eastAsia="cs-CZ"/>
              </w:rPr>
              <w:t>z</w:t>
            </w:r>
            <w:r w:rsidR="008C2AA4">
              <w:rPr>
                <w:rFonts w:ascii="Arial" w:eastAsia="Times New Roman" w:hAnsi="Arial" w:cs="Arial"/>
                <w:lang w:eastAsia="cs-CZ"/>
              </w:rPr>
              <w:t>astoupený ve věcech technických:</w:t>
            </w:r>
          </w:p>
        </w:tc>
        <w:tc>
          <w:tcPr>
            <w:tcW w:w="4911" w:type="dxa"/>
            <w:shd w:val="clear" w:color="auto" w:fill="auto"/>
            <w:vAlign w:val="center"/>
          </w:tcPr>
          <w:p w:rsidR="008C2AA4" w:rsidRPr="006F6055" w:rsidRDefault="008C2AA4" w:rsidP="004E4F79">
            <w:pPr>
              <w:spacing w:after="0" w:line="240" w:lineRule="auto"/>
              <w:rPr>
                <w:rFonts w:ascii="Arial" w:eastAsia="Times New Roman" w:hAnsi="Arial" w:cs="Arial"/>
                <w:lang w:eastAsia="cs-CZ"/>
              </w:rPr>
            </w:pPr>
            <w:r>
              <w:rPr>
                <w:rFonts w:ascii="Arial" w:eastAsia="Times New Roman" w:hAnsi="Arial" w:cs="Arial"/>
                <w:lang w:eastAsia="cs-CZ"/>
              </w:rPr>
              <w:t xml:space="preserve">Josef </w:t>
            </w:r>
            <w:r w:rsidRPr="00DC6BCE">
              <w:rPr>
                <w:rFonts w:ascii="Arial" w:eastAsia="Times New Roman" w:hAnsi="Arial" w:cs="Arial"/>
                <w:lang w:eastAsia="cs-CZ"/>
              </w:rPr>
              <w:t>Vérosta, velitel MP</w:t>
            </w: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6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sídlo:</w:t>
            </w:r>
          </w:p>
        </w:tc>
        <w:tc>
          <w:tcPr>
            <w:tcW w:w="4911" w:type="dxa"/>
            <w:shd w:val="clear" w:color="auto" w:fill="auto"/>
            <w:vAlign w:val="center"/>
          </w:tcPr>
          <w:p w:rsidR="004E4F79" w:rsidRPr="004E4F79" w:rsidRDefault="006F6055" w:rsidP="004E4F79">
            <w:pPr>
              <w:spacing w:after="0" w:line="240" w:lineRule="auto"/>
              <w:rPr>
                <w:rFonts w:ascii="Arial" w:eastAsia="Times New Roman" w:hAnsi="Arial" w:cs="Arial"/>
                <w:lang w:eastAsia="cs-CZ"/>
              </w:rPr>
            </w:pPr>
            <w:r w:rsidRPr="006F6055">
              <w:rPr>
                <w:rFonts w:ascii="Arial" w:eastAsia="Times New Roman" w:hAnsi="Arial" w:cs="Arial"/>
                <w:lang w:eastAsia="cs-CZ"/>
              </w:rPr>
              <w:t>Masarykovo náměstí 16/25</w:t>
            </w:r>
            <w:r>
              <w:rPr>
                <w:rFonts w:ascii="Arial" w:eastAsia="Times New Roman" w:hAnsi="Arial" w:cs="Arial"/>
                <w:lang w:eastAsia="cs-CZ"/>
              </w:rPr>
              <w:t>, Odry</w:t>
            </w:r>
            <w:r w:rsidR="004E4F79" w:rsidRPr="004E4F79">
              <w:rPr>
                <w:rFonts w:ascii="Arial" w:eastAsia="Times New Roman" w:hAnsi="Arial" w:cs="Arial"/>
                <w:lang w:eastAsia="cs-CZ"/>
              </w:rPr>
              <w:t xml:space="preserve"> </w:t>
            </w: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6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 xml:space="preserve">IČ: </w:t>
            </w:r>
          </w:p>
        </w:tc>
        <w:tc>
          <w:tcPr>
            <w:tcW w:w="4911" w:type="dxa"/>
            <w:shd w:val="clear" w:color="auto" w:fill="auto"/>
            <w:vAlign w:val="center"/>
          </w:tcPr>
          <w:p w:rsidR="004E4F79" w:rsidRPr="004E4F79" w:rsidRDefault="006F6055" w:rsidP="004E4F79">
            <w:pPr>
              <w:spacing w:after="0" w:line="240" w:lineRule="auto"/>
              <w:rPr>
                <w:rFonts w:ascii="Arial" w:eastAsia="Times New Roman" w:hAnsi="Arial" w:cs="Arial"/>
                <w:lang w:eastAsia="cs-CZ"/>
              </w:rPr>
            </w:pPr>
            <w:r w:rsidRPr="006F6055">
              <w:rPr>
                <w:rFonts w:ascii="Arial" w:eastAsia="Times New Roman" w:hAnsi="Arial" w:cs="Arial"/>
                <w:lang w:eastAsia="cs-CZ"/>
              </w:rPr>
              <w:t>00298221</w:t>
            </w: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6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DIČ:</w:t>
            </w:r>
          </w:p>
        </w:tc>
        <w:tc>
          <w:tcPr>
            <w:tcW w:w="491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 xml:space="preserve">CZ </w:t>
            </w:r>
            <w:r w:rsidR="006F6055" w:rsidRPr="006F6055">
              <w:rPr>
                <w:rFonts w:ascii="Arial" w:eastAsia="Times New Roman" w:hAnsi="Arial" w:cs="Arial"/>
                <w:lang w:eastAsia="cs-CZ"/>
              </w:rPr>
              <w:t>00298221</w:t>
            </w: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6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bankovní spojení:</w:t>
            </w:r>
          </w:p>
        </w:tc>
        <w:tc>
          <w:tcPr>
            <w:tcW w:w="4911" w:type="dxa"/>
            <w:shd w:val="clear" w:color="auto" w:fill="auto"/>
            <w:vAlign w:val="center"/>
          </w:tcPr>
          <w:p w:rsidR="004E4F79" w:rsidRPr="004E4F79" w:rsidRDefault="008C2AA4" w:rsidP="004E4F79">
            <w:pPr>
              <w:spacing w:after="0" w:line="240" w:lineRule="auto"/>
              <w:rPr>
                <w:rFonts w:ascii="Arial" w:eastAsia="Times New Roman" w:hAnsi="Arial" w:cs="Arial"/>
                <w:lang w:eastAsia="cs-CZ"/>
              </w:rPr>
            </w:pPr>
            <w:r>
              <w:rPr>
                <w:rFonts w:ascii="Arial" w:eastAsia="Times New Roman" w:hAnsi="Arial" w:cs="Arial"/>
                <w:lang w:eastAsia="cs-CZ"/>
              </w:rPr>
              <w:t>Česká spořitelna, a.s.</w:t>
            </w: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61" w:type="dxa"/>
            <w:shd w:val="clear" w:color="auto" w:fill="auto"/>
            <w:vAlign w:val="center"/>
          </w:tcPr>
          <w:p w:rsidR="004E4F79" w:rsidRPr="004E4F79" w:rsidRDefault="008C2AA4" w:rsidP="008C2AA4">
            <w:pPr>
              <w:spacing w:after="0" w:line="240" w:lineRule="auto"/>
              <w:rPr>
                <w:rFonts w:ascii="Arial" w:eastAsia="Times New Roman" w:hAnsi="Arial" w:cs="Arial"/>
                <w:lang w:eastAsia="cs-CZ"/>
              </w:rPr>
            </w:pPr>
            <w:r>
              <w:rPr>
                <w:rFonts w:ascii="Arial" w:eastAsia="Times New Roman" w:hAnsi="Arial" w:cs="Arial"/>
                <w:lang w:eastAsia="cs-CZ"/>
              </w:rPr>
              <w:t>č. účtu:</w:t>
            </w:r>
          </w:p>
        </w:tc>
        <w:tc>
          <w:tcPr>
            <w:tcW w:w="4911" w:type="dxa"/>
            <w:shd w:val="clear" w:color="auto" w:fill="auto"/>
            <w:vAlign w:val="center"/>
          </w:tcPr>
          <w:p w:rsidR="004E4F79" w:rsidRPr="004E4F79" w:rsidRDefault="008C2AA4" w:rsidP="004E4F79">
            <w:pPr>
              <w:spacing w:after="0" w:line="240" w:lineRule="auto"/>
              <w:rPr>
                <w:rFonts w:ascii="Arial" w:eastAsia="Times New Roman" w:hAnsi="Arial" w:cs="Arial"/>
                <w:lang w:eastAsia="cs-CZ"/>
              </w:rPr>
            </w:pPr>
            <w:r>
              <w:rPr>
                <w:rFonts w:ascii="Arial" w:eastAsia="Times New Roman" w:hAnsi="Arial" w:cs="Arial"/>
                <w:lang w:eastAsia="cs-CZ"/>
              </w:rPr>
              <w:t>27-1765068319/0800</w:t>
            </w: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6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dále jen „objednatel“</w:t>
            </w:r>
          </w:p>
        </w:tc>
        <w:tc>
          <w:tcPr>
            <w:tcW w:w="491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r>
    </w:tbl>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a</w:t>
      </w:r>
    </w:p>
    <w:tbl>
      <w:tblPr>
        <w:tblW w:w="0" w:type="auto"/>
        <w:tblLook w:val="04A0" w:firstRow="1" w:lastRow="0" w:firstColumn="1" w:lastColumn="0" w:noHBand="0" w:noVBand="1"/>
      </w:tblPr>
      <w:tblGrid>
        <w:gridCol w:w="400"/>
        <w:gridCol w:w="3770"/>
        <w:gridCol w:w="4902"/>
      </w:tblGrid>
      <w:tr w:rsidR="004E4F79" w:rsidRPr="004E4F79" w:rsidTr="00FB6BE3">
        <w:tc>
          <w:tcPr>
            <w:tcW w:w="400" w:type="dxa"/>
            <w:vMerge w:val="restart"/>
            <w:shd w:val="clear" w:color="auto" w:fill="auto"/>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2.</w:t>
            </w:r>
          </w:p>
        </w:tc>
        <w:tc>
          <w:tcPr>
            <w:tcW w:w="3770" w:type="dxa"/>
            <w:shd w:val="clear" w:color="auto" w:fill="auto"/>
            <w:vAlign w:val="bottom"/>
          </w:tcPr>
          <w:p w:rsidR="004E4F79" w:rsidRPr="004E4F79" w:rsidRDefault="004E4F79" w:rsidP="004E4F79">
            <w:pPr>
              <w:spacing w:after="0" w:line="240" w:lineRule="auto"/>
              <w:rPr>
                <w:rFonts w:ascii="Arial" w:eastAsia="Times New Roman" w:hAnsi="Arial" w:cs="Arial"/>
                <w:b/>
                <w:lang w:eastAsia="cs-CZ"/>
              </w:rPr>
            </w:pPr>
            <w:r w:rsidRPr="004E4F79">
              <w:rPr>
                <w:rFonts w:ascii="Arial" w:eastAsia="Times New Roman" w:hAnsi="Arial" w:cs="Arial"/>
                <w:b/>
                <w:lang w:eastAsia="cs-CZ"/>
              </w:rPr>
              <w:t>Zhotovitel:</w:t>
            </w:r>
          </w:p>
        </w:tc>
        <w:tc>
          <w:tcPr>
            <w:tcW w:w="4902" w:type="dxa"/>
            <w:shd w:val="clear" w:color="auto" w:fill="auto"/>
            <w:vAlign w:val="bottom"/>
          </w:tcPr>
          <w:p w:rsidR="004E4F79" w:rsidRPr="004E4F79" w:rsidRDefault="006F6055" w:rsidP="004E4F79">
            <w:pPr>
              <w:spacing w:after="0" w:line="240" w:lineRule="auto"/>
              <w:rPr>
                <w:rFonts w:ascii="Arial" w:eastAsia="Times New Roman" w:hAnsi="Arial" w:cs="Arial"/>
                <w:b/>
                <w:lang w:eastAsia="cs-CZ"/>
              </w:rPr>
            </w:pPr>
            <w:proofErr w:type="spellStart"/>
            <w:r w:rsidRPr="006F6055">
              <w:rPr>
                <w:rFonts w:ascii="Arial" w:eastAsia="Times New Roman" w:hAnsi="Arial" w:cs="Arial"/>
                <w:b/>
                <w:highlight w:val="yellow"/>
                <w:lang w:eastAsia="cs-CZ"/>
              </w:rPr>
              <w:t>xxx</w:t>
            </w:r>
            <w:proofErr w:type="spellEnd"/>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70"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zastoupený ve věcech smluvních:</w:t>
            </w:r>
          </w:p>
        </w:tc>
        <w:tc>
          <w:tcPr>
            <w:tcW w:w="4902" w:type="dxa"/>
            <w:shd w:val="clear" w:color="auto" w:fill="auto"/>
            <w:vAlign w:val="center"/>
          </w:tcPr>
          <w:p w:rsidR="004E4F79" w:rsidRPr="00466C1F" w:rsidRDefault="006F6055" w:rsidP="004E4F79">
            <w:pPr>
              <w:spacing w:after="0" w:line="240" w:lineRule="auto"/>
              <w:rPr>
                <w:rFonts w:ascii="Arial" w:eastAsia="Times New Roman" w:hAnsi="Arial" w:cs="Arial"/>
                <w:lang w:eastAsia="cs-CZ"/>
              </w:rPr>
            </w:pPr>
            <w:proofErr w:type="spellStart"/>
            <w:r>
              <w:rPr>
                <w:rFonts w:ascii="Arial" w:eastAsia="Times New Roman" w:hAnsi="Arial" w:cs="Arial"/>
                <w:highlight w:val="yellow"/>
                <w:lang w:eastAsia="cs-CZ"/>
              </w:rPr>
              <w:t>x</w:t>
            </w:r>
            <w:r w:rsidRPr="006F6055">
              <w:rPr>
                <w:rFonts w:ascii="Arial" w:eastAsia="Times New Roman" w:hAnsi="Arial" w:cs="Arial"/>
                <w:highlight w:val="yellow"/>
                <w:lang w:eastAsia="cs-CZ"/>
              </w:rPr>
              <w:t>xx</w:t>
            </w:r>
            <w:proofErr w:type="spellEnd"/>
          </w:p>
        </w:tc>
      </w:tr>
      <w:tr w:rsidR="00A06104" w:rsidRPr="004E4F79" w:rsidTr="00FB6BE3">
        <w:tc>
          <w:tcPr>
            <w:tcW w:w="400" w:type="dxa"/>
            <w:vMerge/>
            <w:shd w:val="clear" w:color="auto" w:fill="auto"/>
            <w:vAlign w:val="center"/>
          </w:tcPr>
          <w:p w:rsidR="00A06104" w:rsidRPr="004E4F79" w:rsidRDefault="00A06104" w:rsidP="004E4F79">
            <w:pPr>
              <w:spacing w:after="0" w:line="240" w:lineRule="auto"/>
              <w:rPr>
                <w:rFonts w:ascii="Arial" w:eastAsia="Times New Roman" w:hAnsi="Arial" w:cs="Arial"/>
                <w:lang w:eastAsia="cs-CZ"/>
              </w:rPr>
            </w:pPr>
          </w:p>
        </w:tc>
        <w:tc>
          <w:tcPr>
            <w:tcW w:w="3770" w:type="dxa"/>
            <w:shd w:val="clear" w:color="auto" w:fill="auto"/>
            <w:vAlign w:val="center"/>
          </w:tcPr>
          <w:p w:rsidR="00A06104" w:rsidRPr="004E4F79" w:rsidRDefault="00A06104" w:rsidP="00A06104">
            <w:pPr>
              <w:spacing w:after="0" w:line="240" w:lineRule="auto"/>
              <w:rPr>
                <w:rFonts w:ascii="Arial" w:eastAsia="Times New Roman" w:hAnsi="Arial" w:cs="Arial"/>
                <w:lang w:eastAsia="cs-CZ"/>
              </w:rPr>
            </w:pPr>
            <w:r>
              <w:rPr>
                <w:rFonts w:ascii="Arial" w:eastAsia="Times New Roman" w:hAnsi="Arial" w:cs="Arial"/>
                <w:lang w:eastAsia="cs-CZ"/>
              </w:rPr>
              <w:t>zastoupený ve věcech technických:</w:t>
            </w:r>
          </w:p>
        </w:tc>
        <w:tc>
          <w:tcPr>
            <w:tcW w:w="4902" w:type="dxa"/>
            <w:shd w:val="clear" w:color="auto" w:fill="auto"/>
            <w:vAlign w:val="center"/>
          </w:tcPr>
          <w:p w:rsidR="00A06104" w:rsidRDefault="00A06104" w:rsidP="004E4F79">
            <w:pPr>
              <w:spacing w:after="0" w:line="240" w:lineRule="auto"/>
              <w:rPr>
                <w:rFonts w:ascii="Arial" w:eastAsia="Times New Roman" w:hAnsi="Arial" w:cs="Arial"/>
                <w:highlight w:val="yellow"/>
                <w:lang w:eastAsia="cs-CZ"/>
              </w:rPr>
            </w:pPr>
            <w:proofErr w:type="spellStart"/>
            <w:r>
              <w:rPr>
                <w:rFonts w:ascii="Arial" w:eastAsia="Times New Roman" w:hAnsi="Arial" w:cs="Arial"/>
                <w:highlight w:val="yellow"/>
                <w:lang w:eastAsia="cs-CZ"/>
              </w:rPr>
              <w:t>xxx</w:t>
            </w:r>
            <w:proofErr w:type="spellEnd"/>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70"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sídlo:</w:t>
            </w:r>
          </w:p>
        </w:tc>
        <w:tc>
          <w:tcPr>
            <w:tcW w:w="4902" w:type="dxa"/>
            <w:shd w:val="clear" w:color="auto" w:fill="auto"/>
            <w:vAlign w:val="center"/>
          </w:tcPr>
          <w:p w:rsidR="004E4F79" w:rsidRPr="00466C1F" w:rsidRDefault="006F6055" w:rsidP="004E4F79">
            <w:pPr>
              <w:spacing w:after="0" w:line="240" w:lineRule="auto"/>
              <w:rPr>
                <w:rFonts w:ascii="Arial" w:eastAsia="Times New Roman" w:hAnsi="Arial" w:cs="Arial"/>
                <w:lang w:eastAsia="cs-CZ"/>
              </w:rPr>
            </w:pPr>
            <w:proofErr w:type="spellStart"/>
            <w:r>
              <w:rPr>
                <w:rFonts w:ascii="Arial" w:eastAsia="Times New Roman" w:hAnsi="Arial" w:cs="Arial"/>
                <w:highlight w:val="yellow"/>
                <w:lang w:eastAsia="cs-CZ"/>
              </w:rPr>
              <w:t>x</w:t>
            </w:r>
            <w:r w:rsidRPr="006F6055">
              <w:rPr>
                <w:rFonts w:ascii="Arial" w:eastAsia="Times New Roman" w:hAnsi="Arial" w:cs="Arial"/>
                <w:highlight w:val="yellow"/>
                <w:lang w:eastAsia="cs-CZ"/>
              </w:rPr>
              <w:t>xx</w:t>
            </w:r>
            <w:proofErr w:type="spellEnd"/>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70" w:type="dxa"/>
            <w:shd w:val="clear" w:color="auto" w:fill="auto"/>
            <w:vAlign w:val="center"/>
          </w:tcPr>
          <w:p w:rsidR="004E4F79" w:rsidRPr="004E4F79" w:rsidRDefault="004E4F79" w:rsidP="00A06104">
            <w:pPr>
              <w:spacing w:after="0" w:line="240" w:lineRule="auto"/>
              <w:rPr>
                <w:rFonts w:ascii="Arial" w:eastAsia="Times New Roman" w:hAnsi="Arial" w:cs="Arial"/>
                <w:lang w:eastAsia="cs-CZ"/>
              </w:rPr>
            </w:pPr>
            <w:r w:rsidRPr="004E4F79">
              <w:rPr>
                <w:rFonts w:ascii="Arial" w:eastAsia="Times New Roman" w:hAnsi="Arial" w:cs="Arial"/>
                <w:lang w:eastAsia="cs-CZ"/>
              </w:rPr>
              <w:t>IČ:</w:t>
            </w:r>
          </w:p>
        </w:tc>
        <w:tc>
          <w:tcPr>
            <w:tcW w:w="4902" w:type="dxa"/>
            <w:shd w:val="clear" w:color="auto" w:fill="auto"/>
            <w:vAlign w:val="center"/>
          </w:tcPr>
          <w:p w:rsidR="004E4F79" w:rsidRPr="00466C1F" w:rsidRDefault="006F6055" w:rsidP="004E4F79">
            <w:pPr>
              <w:spacing w:after="0" w:line="240" w:lineRule="auto"/>
              <w:rPr>
                <w:rFonts w:ascii="Arial" w:eastAsia="Times New Roman" w:hAnsi="Arial" w:cs="Arial"/>
                <w:lang w:eastAsia="cs-CZ"/>
              </w:rPr>
            </w:pPr>
            <w:proofErr w:type="spellStart"/>
            <w:r w:rsidRPr="006F6055">
              <w:rPr>
                <w:rFonts w:ascii="Arial" w:eastAsia="Times New Roman" w:hAnsi="Arial" w:cs="Arial"/>
                <w:highlight w:val="yellow"/>
                <w:lang w:eastAsia="cs-CZ"/>
              </w:rPr>
              <w:t>xxx</w:t>
            </w:r>
            <w:proofErr w:type="spellEnd"/>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70"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DIČ:</w:t>
            </w:r>
          </w:p>
        </w:tc>
        <w:tc>
          <w:tcPr>
            <w:tcW w:w="4902" w:type="dxa"/>
            <w:shd w:val="clear" w:color="auto" w:fill="auto"/>
            <w:vAlign w:val="center"/>
          </w:tcPr>
          <w:p w:rsidR="004E4F79" w:rsidRPr="00466C1F" w:rsidRDefault="006F6055" w:rsidP="004E4F79">
            <w:pPr>
              <w:spacing w:after="0" w:line="240" w:lineRule="auto"/>
              <w:rPr>
                <w:rFonts w:ascii="Arial" w:eastAsia="Times New Roman" w:hAnsi="Arial" w:cs="Arial"/>
                <w:lang w:eastAsia="cs-CZ"/>
              </w:rPr>
            </w:pPr>
            <w:proofErr w:type="spellStart"/>
            <w:r w:rsidRPr="006F6055">
              <w:rPr>
                <w:rFonts w:ascii="Arial" w:eastAsia="Times New Roman" w:hAnsi="Arial" w:cs="Arial"/>
                <w:highlight w:val="yellow"/>
                <w:lang w:eastAsia="cs-CZ"/>
              </w:rPr>
              <w:t>xxx</w:t>
            </w:r>
            <w:proofErr w:type="spellEnd"/>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70"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bankovní spojení:</w:t>
            </w:r>
          </w:p>
        </w:tc>
        <w:tc>
          <w:tcPr>
            <w:tcW w:w="4902" w:type="dxa"/>
            <w:shd w:val="clear" w:color="auto" w:fill="auto"/>
            <w:vAlign w:val="center"/>
          </w:tcPr>
          <w:p w:rsidR="004E4F79" w:rsidRPr="00466C1F" w:rsidRDefault="006F6055" w:rsidP="004E4F79">
            <w:pPr>
              <w:spacing w:after="0" w:line="240" w:lineRule="auto"/>
              <w:rPr>
                <w:rFonts w:ascii="Arial" w:eastAsia="Times New Roman" w:hAnsi="Arial" w:cs="Arial"/>
                <w:lang w:eastAsia="cs-CZ"/>
              </w:rPr>
            </w:pPr>
            <w:proofErr w:type="spellStart"/>
            <w:r w:rsidRPr="006F6055">
              <w:rPr>
                <w:rFonts w:ascii="Arial" w:eastAsia="Times New Roman" w:hAnsi="Arial" w:cs="Arial"/>
                <w:highlight w:val="yellow"/>
                <w:lang w:eastAsia="cs-CZ"/>
              </w:rPr>
              <w:t>xxx</w:t>
            </w:r>
            <w:proofErr w:type="spellEnd"/>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70" w:type="dxa"/>
            <w:shd w:val="clear" w:color="auto" w:fill="auto"/>
            <w:vAlign w:val="center"/>
          </w:tcPr>
          <w:p w:rsidR="004E4F79" w:rsidRPr="004E4F79" w:rsidRDefault="008C2AA4" w:rsidP="004E4F79">
            <w:pPr>
              <w:spacing w:after="0" w:line="240" w:lineRule="auto"/>
              <w:rPr>
                <w:rFonts w:ascii="Arial" w:eastAsia="Times New Roman" w:hAnsi="Arial" w:cs="Arial"/>
                <w:lang w:eastAsia="cs-CZ"/>
              </w:rPr>
            </w:pPr>
            <w:r>
              <w:rPr>
                <w:rFonts w:ascii="Arial" w:eastAsia="Times New Roman" w:hAnsi="Arial" w:cs="Arial"/>
                <w:lang w:eastAsia="cs-CZ"/>
              </w:rPr>
              <w:t>č. účtu:</w:t>
            </w:r>
          </w:p>
        </w:tc>
        <w:tc>
          <w:tcPr>
            <w:tcW w:w="4902"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r>
      <w:tr w:rsidR="00A06104" w:rsidRPr="004E4F79" w:rsidTr="00A06104">
        <w:trPr>
          <w:trHeight w:val="544"/>
        </w:trPr>
        <w:tc>
          <w:tcPr>
            <w:tcW w:w="400" w:type="dxa"/>
            <w:vMerge/>
            <w:shd w:val="clear" w:color="auto" w:fill="auto"/>
            <w:vAlign w:val="center"/>
          </w:tcPr>
          <w:p w:rsidR="00A06104" w:rsidRPr="004E4F79" w:rsidRDefault="00A06104" w:rsidP="004E4F79">
            <w:pPr>
              <w:spacing w:after="0" w:line="240" w:lineRule="auto"/>
              <w:rPr>
                <w:rFonts w:ascii="Arial" w:eastAsia="Times New Roman" w:hAnsi="Arial" w:cs="Arial"/>
                <w:lang w:eastAsia="cs-CZ"/>
              </w:rPr>
            </w:pPr>
          </w:p>
        </w:tc>
        <w:tc>
          <w:tcPr>
            <w:tcW w:w="8672" w:type="dxa"/>
            <w:gridSpan w:val="2"/>
            <w:shd w:val="clear" w:color="auto" w:fill="auto"/>
            <w:vAlign w:val="center"/>
          </w:tcPr>
          <w:p w:rsidR="00A06104" w:rsidRPr="00A06104" w:rsidRDefault="00A06104" w:rsidP="00A06104">
            <w:pPr>
              <w:numPr>
                <w:ilvl w:val="12"/>
                <w:numId w:val="0"/>
              </w:numPr>
              <w:tabs>
                <w:tab w:val="left" w:pos="2977"/>
              </w:tabs>
              <w:ind w:hanging="78"/>
              <w:jc w:val="both"/>
              <w:rPr>
                <w:rFonts w:ascii="Arial" w:eastAsia="Times New Roman" w:hAnsi="Arial" w:cs="Arial"/>
                <w:lang w:eastAsia="cs-CZ"/>
              </w:rPr>
            </w:pPr>
            <w:r w:rsidRPr="00A06104">
              <w:rPr>
                <w:rFonts w:ascii="Arial" w:hAnsi="Arial" w:cs="Arial"/>
              </w:rPr>
              <w:t xml:space="preserve">Zapsána v obchodním rejstříku vedeném </w:t>
            </w:r>
            <w:r w:rsidRPr="00A06104">
              <w:rPr>
                <w:rFonts w:ascii="Arial" w:hAnsi="Arial" w:cs="Arial"/>
                <w:highlight w:val="yellow"/>
              </w:rPr>
              <w:fldChar w:fldCharType="begin">
                <w:ffData>
                  <w:name w:val="Text12"/>
                  <w:enabled/>
                  <w:calcOnExit w:val="0"/>
                  <w:textInput/>
                </w:ffData>
              </w:fldChar>
            </w:r>
            <w:r w:rsidRPr="00A06104">
              <w:rPr>
                <w:rFonts w:ascii="Arial" w:hAnsi="Arial" w:cs="Arial"/>
                <w:highlight w:val="yellow"/>
              </w:rPr>
              <w:instrText xml:space="preserve"> FORMTEXT </w:instrText>
            </w:r>
            <w:r w:rsidRPr="00A06104">
              <w:rPr>
                <w:rFonts w:ascii="Arial" w:hAnsi="Arial" w:cs="Arial"/>
                <w:highlight w:val="yellow"/>
              </w:rPr>
            </w:r>
            <w:r w:rsidRPr="00A06104">
              <w:rPr>
                <w:rFonts w:ascii="Arial" w:hAnsi="Arial" w:cs="Arial"/>
                <w:highlight w:val="yellow"/>
              </w:rPr>
              <w:fldChar w:fldCharType="separate"/>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highlight w:val="yellow"/>
              </w:rPr>
              <w:fldChar w:fldCharType="end"/>
            </w:r>
            <w:r w:rsidRPr="00A06104">
              <w:rPr>
                <w:rFonts w:ascii="Arial" w:hAnsi="Arial" w:cs="Arial"/>
              </w:rPr>
              <w:t xml:space="preserve"> soudem v </w:t>
            </w:r>
            <w:r w:rsidRPr="00A06104">
              <w:rPr>
                <w:rFonts w:ascii="Arial" w:hAnsi="Arial" w:cs="Arial"/>
                <w:highlight w:val="yellow"/>
              </w:rPr>
              <w:fldChar w:fldCharType="begin">
                <w:ffData>
                  <w:name w:val="Text12"/>
                  <w:enabled/>
                  <w:calcOnExit w:val="0"/>
                  <w:textInput/>
                </w:ffData>
              </w:fldChar>
            </w:r>
            <w:r w:rsidRPr="00A06104">
              <w:rPr>
                <w:rFonts w:ascii="Arial" w:hAnsi="Arial" w:cs="Arial"/>
                <w:highlight w:val="yellow"/>
              </w:rPr>
              <w:instrText xml:space="preserve"> FORMTEXT </w:instrText>
            </w:r>
            <w:r w:rsidRPr="00A06104">
              <w:rPr>
                <w:rFonts w:ascii="Arial" w:hAnsi="Arial" w:cs="Arial"/>
                <w:highlight w:val="yellow"/>
              </w:rPr>
            </w:r>
            <w:r w:rsidRPr="00A06104">
              <w:rPr>
                <w:rFonts w:ascii="Arial" w:hAnsi="Arial" w:cs="Arial"/>
                <w:highlight w:val="yellow"/>
              </w:rPr>
              <w:fldChar w:fldCharType="separate"/>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highlight w:val="yellow"/>
              </w:rPr>
              <w:fldChar w:fldCharType="end"/>
            </w:r>
            <w:r w:rsidRPr="00A06104">
              <w:rPr>
                <w:rFonts w:ascii="Arial" w:hAnsi="Arial" w:cs="Arial"/>
              </w:rPr>
              <w:t xml:space="preserve"> , oddíl </w:t>
            </w:r>
            <w:r w:rsidRPr="00A06104">
              <w:rPr>
                <w:rFonts w:ascii="Arial" w:hAnsi="Arial" w:cs="Arial"/>
                <w:highlight w:val="yellow"/>
              </w:rPr>
              <w:fldChar w:fldCharType="begin">
                <w:ffData>
                  <w:name w:val="Text12"/>
                  <w:enabled/>
                  <w:calcOnExit w:val="0"/>
                  <w:textInput/>
                </w:ffData>
              </w:fldChar>
            </w:r>
            <w:r w:rsidRPr="00A06104">
              <w:rPr>
                <w:rFonts w:ascii="Arial" w:hAnsi="Arial" w:cs="Arial"/>
                <w:highlight w:val="yellow"/>
              </w:rPr>
              <w:instrText xml:space="preserve"> FORMTEXT </w:instrText>
            </w:r>
            <w:r w:rsidRPr="00A06104">
              <w:rPr>
                <w:rFonts w:ascii="Arial" w:hAnsi="Arial" w:cs="Arial"/>
                <w:highlight w:val="yellow"/>
              </w:rPr>
            </w:r>
            <w:r w:rsidRPr="00A06104">
              <w:rPr>
                <w:rFonts w:ascii="Arial" w:hAnsi="Arial" w:cs="Arial"/>
                <w:highlight w:val="yellow"/>
              </w:rPr>
              <w:fldChar w:fldCharType="separate"/>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highlight w:val="yellow"/>
              </w:rPr>
              <w:fldChar w:fldCharType="end"/>
            </w:r>
            <w:r w:rsidRPr="00A06104">
              <w:rPr>
                <w:rFonts w:ascii="Arial" w:hAnsi="Arial" w:cs="Arial"/>
              </w:rPr>
              <w:t xml:space="preserve">, vložka </w:t>
            </w:r>
            <w:r w:rsidRPr="00A06104">
              <w:rPr>
                <w:rFonts w:ascii="Arial" w:hAnsi="Arial" w:cs="Arial"/>
                <w:highlight w:val="yellow"/>
              </w:rPr>
              <w:fldChar w:fldCharType="begin">
                <w:ffData>
                  <w:name w:val="Text12"/>
                  <w:enabled/>
                  <w:calcOnExit w:val="0"/>
                  <w:textInput/>
                </w:ffData>
              </w:fldChar>
            </w:r>
            <w:r w:rsidRPr="00A06104">
              <w:rPr>
                <w:rFonts w:ascii="Arial" w:hAnsi="Arial" w:cs="Arial"/>
                <w:highlight w:val="yellow"/>
              </w:rPr>
              <w:instrText xml:space="preserve"> FORMTEXT </w:instrText>
            </w:r>
            <w:r w:rsidRPr="00A06104">
              <w:rPr>
                <w:rFonts w:ascii="Arial" w:hAnsi="Arial" w:cs="Arial"/>
                <w:highlight w:val="yellow"/>
              </w:rPr>
            </w:r>
            <w:r w:rsidRPr="00A06104">
              <w:rPr>
                <w:rFonts w:ascii="Arial" w:hAnsi="Arial" w:cs="Arial"/>
                <w:highlight w:val="yellow"/>
              </w:rPr>
              <w:fldChar w:fldCharType="separate"/>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noProof/>
                <w:highlight w:val="yellow"/>
              </w:rPr>
              <w:t> </w:t>
            </w:r>
            <w:r w:rsidRPr="00A06104">
              <w:rPr>
                <w:rFonts w:ascii="Arial" w:hAnsi="Arial" w:cs="Arial"/>
                <w:highlight w:val="yellow"/>
              </w:rPr>
              <w:fldChar w:fldCharType="end"/>
            </w: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70"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dále jen „zhotovitel“</w:t>
            </w:r>
          </w:p>
        </w:tc>
        <w:tc>
          <w:tcPr>
            <w:tcW w:w="4902"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r>
    </w:tbl>
    <w:p w:rsidR="004E4F79" w:rsidRPr="004E4F79" w:rsidRDefault="004E4F79" w:rsidP="004E4F79">
      <w:pPr>
        <w:ind w:left="1134" w:hanging="1134"/>
        <w:contextualSpacing/>
        <w:jc w:val="both"/>
        <w:rPr>
          <w:rFonts w:ascii="Arial" w:eastAsia="Times New Roman" w:hAnsi="Arial" w:cs="Arial"/>
          <w:sz w:val="20"/>
          <w:szCs w:val="20"/>
          <w:lang w:eastAsia="cs-CZ"/>
        </w:rPr>
      </w:pPr>
    </w:p>
    <w:p w:rsidR="00F7122C" w:rsidRPr="00CB7554" w:rsidRDefault="00F7122C" w:rsidP="00CB7554">
      <w:pPr>
        <w:pStyle w:val="OdstavecSmlouvy"/>
        <w:keepLines w:val="0"/>
        <w:numPr>
          <w:ilvl w:val="0"/>
          <w:numId w:val="26"/>
        </w:numPr>
        <w:tabs>
          <w:tab w:val="clear" w:pos="426"/>
          <w:tab w:val="clear" w:pos="1701"/>
        </w:tabs>
        <w:spacing w:before="120" w:after="0"/>
        <w:ind w:left="567" w:hanging="425"/>
        <w:rPr>
          <w:rFonts w:ascii="Arial" w:hAnsi="Arial" w:cs="Arial"/>
          <w:sz w:val="22"/>
          <w:szCs w:val="22"/>
        </w:rPr>
      </w:pPr>
      <w:r w:rsidRPr="00CB7554">
        <w:rPr>
          <w:rFonts w:ascii="Arial" w:hAnsi="Arial" w:cs="Arial"/>
          <w:sz w:val="22"/>
          <w:szCs w:val="22"/>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rsidR="00F7122C" w:rsidRDefault="00F7122C" w:rsidP="00CB7554">
      <w:pPr>
        <w:pStyle w:val="OdstavecSmlouvy"/>
        <w:keepLines w:val="0"/>
        <w:numPr>
          <w:ilvl w:val="0"/>
          <w:numId w:val="26"/>
        </w:numPr>
        <w:tabs>
          <w:tab w:val="clear" w:pos="426"/>
          <w:tab w:val="clear" w:pos="1701"/>
        </w:tabs>
        <w:spacing w:before="120" w:after="0"/>
        <w:ind w:left="567" w:hanging="425"/>
        <w:rPr>
          <w:rFonts w:ascii="Arial" w:hAnsi="Arial" w:cs="Arial"/>
          <w:sz w:val="22"/>
          <w:szCs w:val="22"/>
        </w:rPr>
      </w:pPr>
      <w:r w:rsidRPr="00CB7554">
        <w:rPr>
          <w:rFonts w:ascii="Arial" w:hAnsi="Arial" w:cs="Arial"/>
          <w:sz w:val="22"/>
          <w:szCs w:val="22"/>
        </w:rPr>
        <w:t>Zhotovitel prohlašuje, že je odborně způsobilý k zajištění předmětu plnění podle této smlouvy.</w:t>
      </w:r>
    </w:p>
    <w:p w:rsidR="007A2E87" w:rsidRPr="00285D34" w:rsidRDefault="007A2E87" w:rsidP="00285D34">
      <w:pPr>
        <w:pStyle w:val="OdstavecSmlouvy"/>
        <w:keepLines w:val="0"/>
        <w:numPr>
          <w:ilvl w:val="0"/>
          <w:numId w:val="26"/>
        </w:numPr>
        <w:tabs>
          <w:tab w:val="clear" w:pos="426"/>
          <w:tab w:val="clear" w:pos="1701"/>
        </w:tabs>
        <w:spacing w:before="120" w:after="0"/>
        <w:ind w:left="567" w:hanging="425"/>
        <w:rPr>
          <w:rFonts w:ascii="Arial" w:hAnsi="Arial" w:cs="Arial"/>
          <w:sz w:val="22"/>
          <w:szCs w:val="22"/>
        </w:rPr>
      </w:pPr>
      <w:r w:rsidRPr="004372DE">
        <w:rPr>
          <w:rFonts w:ascii="Arial" w:hAnsi="Arial" w:cs="Arial"/>
          <w:sz w:val="22"/>
          <w:szCs w:val="22"/>
        </w:rPr>
        <w:t xml:space="preserve">Zhotovitel potvrzuje, že si prostudoval a detailně se seznámil se zadávacími podmínkami </w:t>
      </w:r>
      <w:r w:rsidR="004372DE" w:rsidRPr="004372DE">
        <w:rPr>
          <w:rFonts w:ascii="Arial" w:hAnsi="Arial" w:cs="Arial"/>
          <w:sz w:val="22"/>
          <w:szCs w:val="22"/>
        </w:rPr>
        <w:t xml:space="preserve">veřejné zakázky a </w:t>
      </w:r>
      <w:r w:rsidRPr="004372DE">
        <w:rPr>
          <w:rFonts w:ascii="Arial" w:hAnsi="Arial" w:cs="Arial"/>
          <w:sz w:val="22"/>
          <w:szCs w:val="22"/>
        </w:rPr>
        <w:t>s</w:t>
      </w:r>
      <w:r w:rsidR="004372DE" w:rsidRPr="004372DE">
        <w:rPr>
          <w:rFonts w:ascii="Arial" w:hAnsi="Arial" w:cs="Arial"/>
          <w:sz w:val="22"/>
          <w:szCs w:val="22"/>
        </w:rPr>
        <w:t xml:space="preserve"> technickou </w:t>
      </w:r>
      <w:r w:rsidRPr="004372DE">
        <w:rPr>
          <w:rFonts w:ascii="Arial" w:hAnsi="Arial" w:cs="Arial"/>
          <w:sz w:val="22"/>
          <w:szCs w:val="22"/>
        </w:rPr>
        <w:t>dokumentací vypracovanou</w:t>
      </w:r>
      <w:r w:rsidR="004372DE">
        <w:rPr>
          <w:rFonts w:ascii="Arial" w:hAnsi="Arial" w:cs="Arial"/>
          <w:sz w:val="22"/>
          <w:szCs w:val="22"/>
        </w:rPr>
        <w:t xml:space="preserve"> společností Mám přehled, s.r.o., se sídlem Leopolda </w:t>
      </w:r>
      <w:proofErr w:type="spellStart"/>
      <w:r w:rsidR="004372DE">
        <w:rPr>
          <w:rFonts w:ascii="Arial" w:hAnsi="Arial" w:cs="Arial"/>
          <w:sz w:val="22"/>
          <w:szCs w:val="22"/>
        </w:rPr>
        <w:t>Prečana</w:t>
      </w:r>
      <w:proofErr w:type="spellEnd"/>
      <w:r w:rsidR="004372DE">
        <w:rPr>
          <w:rFonts w:ascii="Arial" w:hAnsi="Arial" w:cs="Arial"/>
          <w:sz w:val="22"/>
          <w:szCs w:val="22"/>
        </w:rPr>
        <w:t xml:space="preserve"> 624, 783 72 Velký Týnec, IČ: 02443996 </w:t>
      </w:r>
      <w:r w:rsidRPr="00285D34">
        <w:rPr>
          <w:rFonts w:ascii="Arial" w:hAnsi="Arial" w:cs="Arial"/>
          <w:sz w:val="22"/>
          <w:szCs w:val="22"/>
        </w:rPr>
        <w:t>(dále jen „</w:t>
      </w:r>
      <w:r w:rsidR="004372DE">
        <w:rPr>
          <w:rFonts w:ascii="Arial" w:hAnsi="Arial" w:cs="Arial"/>
          <w:sz w:val="22"/>
          <w:szCs w:val="22"/>
        </w:rPr>
        <w:t xml:space="preserve">technická </w:t>
      </w:r>
      <w:r w:rsidRPr="00285D34">
        <w:rPr>
          <w:rFonts w:ascii="Arial" w:hAnsi="Arial" w:cs="Arial"/>
          <w:sz w:val="22"/>
          <w:szCs w:val="22"/>
        </w:rPr>
        <w:t xml:space="preserve">dokumentace“), a tímto zároveň prověřil, že závazné podklady týkající se předmětu této smlouvy nemají zjevné vady a nedostatky, neobsahují nevhodná řešení, materiály a technologie a dílo je takto možno realizovat za dohodnutou smluvní cenu uvedenou </w:t>
      </w:r>
      <w:r w:rsidRPr="008C5EEB">
        <w:rPr>
          <w:rFonts w:ascii="Arial" w:hAnsi="Arial" w:cs="Arial"/>
          <w:sz w:val="22"/>
          <w:szCs w:val="22"/>
        </w:rPr>
        <w:t xml:space="preserve">v článku </w:t>
      </w:r>
      <w:r w:rsidR="008C5EEB" w:rsidRPr="008C5EEB">
        <w:rPr>
          <w:rFonts w:ascii="Arial" w:hAnsi="Arial" w:cs="Arial"/>
          <w:sz w:val="22"/>
          <w:szCs w:val="22"/>
        </w:rPr>
        <w:t>I</w:t>
      </w:r>
      <w:r w:rsidRPr="008C5EEB">
        <w:rPr>
          <w:rFonts w:ascii="Arial" w:hAnsi="Arial" w:cs="Arial"/>
          <w:sz w:val="22"/>
          <w:szCs w:val="22"/>
        </w:rPr>
        <w:t>V. odst. 1. této smlouvy</w:t>
      </w:r>
      <w:r w:rsidRPr="00285D34">
        <w:rPr>
          <w:rFonts w:ascii="Arial" w:hAnsi="Arial" w:cs="Arial"/>
          <w:sz w:val="22"/>
          <w:szCs w:val="22"/>
        </w:rPr>
        <w:t xml:space="preserve">. Tímto ustanovením není dotčena odpovědnost objednatele za správnost a úplnost zadávacích podmínek.      </w:t>
      </w:r>
    </w:p>
    <w:p w:rsidR="007A2E87" w:rsidRPr="008C5EEB" w:rsidRDefault="007A2E87" w:rsidP="00285D34">
      <w:pPr>
        <w:pStyle w:val="OdstavecSmlouvy"/>
        <w:keepLines w:val="0"/>
        <w:numPr>
          <w:ilvl w:val="0"/>
          <w:numId w:val="26"/>
        </w:numPr>
        <w:tabs>
          <w:tab w:val="clear" w:pos="426"/>
          <w:tab w:val="clear" w:pos="1701"/>
        </w:tabs>
        <w:spacing w:before="120" w:after="0"/>
        <w:ind w:left="567" w:hanging="425"/>
        <w:rPr>
          <w:rFonts w:ascii="Arial" w:hAnsi="Arial" w:cs="Arial"/>
          <w:sz w:val="22"/>
          <w:szCs w:val="22"/>
        </w:rPr>
      </w:pPr>
      <w:r w:rsidRPr="00285D34">
        <w:rPr>
          <w:rFonts w:ascii="Arial" w:hAnsi="Arial" w:cs="Arial"/>
          <w:sz w:val="22"/>
          <w:szCs w:val="22"/>
        </w:rPr>
        <w:t xml:space="preserve">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w:t>
      </w:r>
      <w:r w:rsidRPr="008C5EEB">
        <w:rPr>
          <w:rFonts w:ascii="Arial" w:hAnsi="Arial" w:cs="Arial"/>
          <w:sz w:val="22"/>
          <w:szCs w:val="22"/>
        </w:rPr>
        <w:t xml:space="preserve">článku </w:t>
      </w:r>
      <w:r w:rsidR="008C5EEB" w:rsidRPr="008C5EEB">
        <w:rPr>
          <w:rFonts w:ascii="Arial" w:hAnsi="Arial" w:cs="Arial"/>
          <w:sz w:val="22"/>
          <w:szCs w:val="22"/>
        </w:rPr>
        <w:t>I</w:t>
      </w:r>
      <w:r w:rsidRPr="008C5EEB">
        <w:rPr>
          <w:rFonts w:ascii="Arial" w:hAnsi="Arial" w:cs="Arial"/>
          <w:sz w:val="22"/>
          <w:szCs w:val="22"/>
        </w:rPr>
        <w:t>V. odst. 1. této smlouvy.</w:t>
      </w:r>
    </w:p>
    <w:p w:rsidR="005B3A47" w:rsidRPr="005B3A47" w:rsidRDefault="005B3A47" w:rsidP="005B3A47">
      <w:pPr>
        <w:spacing w:after="0" w:line="240" w:lineRule="auto"/>
        <w:ind w:left="1080"/>
        <w:contextualSpacing/>
        <w:rPr>
          <w:rFonts w:ascii="Arial" w:eastAsia="Times New Roman" w:hAnsi="Arial" w:cs="Arial"/>
          <w:b/>
          <w:sz w:val="28"/>
          <w:szCs w:val="28"/>
          <w:lang w:eastAsia="cs-CZ"/>
        </w:rPr>
      </w:pPr>
    </w:p>
    <w:p w:rsidR="004E4F79" w:rsidRPr="004E4F79" w:rsidRDefault="004E4F79" w:rsidP="004E4F79">
      <w:pPr>
        <w:numPr>
          <w:ilvl w:val="0"/>
          <w:numId w:val="1"/>
        </w:numPr>
        <w:spacing w:after="0" w:line="240" w:lineRule="auto"/>
        <w:contextualSpacing/>
        <w:jc w:val="center"/>
        <w:rPr>
          <w:rFonts w:ascii="Arial" w:eastAsia="Times New Roman" w:hAnsi="Arial" w:cs="Arial"/>
          <w:b/>
          <w:sz w:val="28"/>
          <w:szCs w:val="28"/>
          <w:lang w:eastAsia="cs-CZ"/>
        </w:rPr>
      </w:pPr>
      <w:r w:rsidRPr="004E4F79">
        <w:rPr>
          <w:rFonts w:ascii="Arial" w:eastAsia="Times New Roman" w:hAnsi="Arial" w:cs="Arial"/>
          <w:b/>
          <w:sz w:val="24"/>
          <w:szCs w:val="24"/>
          <w:lang w:eastAsia="cs-CZ"/>
        </w:rPr>
        <w:t>Předmět</w:t>
      </w:r>
      <w:r w:rsidRPr="004E4F79">
        <w:rPr>
          <w:rFonts w:ascii="Arial" w:eastAsia="Times New Roman" w:hAnsi="Arial" w:cs="Arial"/>
          <w:b/>
          <w:sz w:val="28"/>
          <w:szCs w:val="28"/>
          <w:lang w:eastAsia="cs-CZ"/>
        </w:rPr>
        <w:t xml:space="preserve"> </w:t>
      </w:r>
      <w:r w:rsidRPr="004E4F79">
        <w:rPr>
          <w:rFonts w:ascii="Arial" w:eastAsia="Times New Roman" w:hAnsi="Arial" w:cs="Arial"/>
          <w:b/>
          <w:sz w:val="24"/>
          <w:szCs w:val="24"/>
          <w:lang w:eastAsia="cs-CZ"/>
        </w:rPr>
        <w:t>smlouvy</w:t>
      </w:r>
    </w:p>
    <w:p w:rsidR="00690F0A" w:rsidRDefault="004E4F79"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 xml:space="preserve">Předmětem smlouvy </w:t>
      </w:r>
      <w:r w:rsidR="00690F0A" w:rsidRPr="00690F0A">
        <w:rPr>
          <w:rFonts w:ascii="Arial" w:eastAsia="Times New Roman" w:hAnsi="Arial" w:cs="Arial"/>
          <w:lang w:eastAsia="cs-CZ"/>
        </w:rPr>
        <w:t xml:space="preserve">je </w:t>
      </w:r>
      <w:r w:rsidR="00FE0F81">
        <w:rPr>
          <w:rFonts w:ascii="Arial" w:eastAsia="Times New Roman" w:hAnsi="Arial" w:cs="Arial"/>
          <w:lang w:eastAsia="cs-CZ"/>
        </w:rPr>
        <w:t xml:space="preserve">revitalizace </w:t>
      </w:r>
      <w:r w:rsidR="00690F0A" w:rsidRPr="00690F0A">
        <w:rPr>
          <w:rFonts w:ascii="Arial" w:eastAsia="Times New Roman" w:hAnsi="Arial" w:cs="Arial"/>
          <w:lang w:eastAsia="cs-CZ"/>
        </w:rPr>
        <w:t xml:space="preserve">městského kamerového a dohledového systému </w:t>
      </w:r>
      <w:r w:rsidR="00FE0F81" w:rsidRPr="009571A6">
        <w:rPr>
          <w:rFonts w:ascii="Arial" w:eastAsia="Times New Roman" w:hAnsi="Arial" w:cs="Arial"/>
          <w:lang w:eastAsia="cs-CZ"/>
        </w:rPr>
        <w:t xml:space="preserve">MP </w:t>
      </w:r>
      <w:r w:rsidR="00690F0A" w:rsidRPr="009571A6">
        <w:rPr>
          <w:rFonts w:ascii="Arial" w:eastAsia="Times New Roman" w:hAnsi="Arial" w:cs="Arial"/>
          <w:lang w:eastAsia="cs-CZ"/>
        </w:rPr>
        <w:t xml:space="preserve">ve městě </w:t>
      </w:r>
      <w:r w:rsidR="006F6055" w:rsidRPr="009571A6">
        <w:rPr>
          <w:rFonts w:ascii="Arial" w:eastAsia="Times New Roman" w:hAnsi="Arial" w:cs="Arial"/>
          <w:lang w:eastAsia="cs-CZ"/>
        </w:rPr>
        <w:t>Odry</w:t>
      </w:r>
      <w:r w:rsidR="00690F0A">
        <w:rPr>
          <w:rFonts w:ascii="Arial" w:eastAsia="Times New Roman" w:hAnsi="Arial" w:cs="Arial"/>
          <w:lang w:eastAsia="cs-CZ"/>
        </w:rPr>
        <w:t xml:space="preserve"> (dále jen „dílo“). </w:t>
      </w:r>
    </w:p>
    <w:p w:rsidR="008A0EBB" w:rsidRPr="008248E0" w:rsidRDefault="008A0EBB" w:rsidP="008A0EBB">
      <w:pPr>
        <w:ind w:firstLine="708"/>
        <w:rPr>
          <w:rFonts w:ascii="Arial" w:hAnsi="Arial" w:cs="Arial"/>
        </w:rPr>
      </w:pPr>
      <w:r w:rsidRPr="008248E0">
        <w:rPr>
          <w:rFonts w:ascii="Arial" w:hAnsi="Arial" w:cs="Arial"/>
        </w:rPr>
        <w:t>Předmětem plnění díla je:</w:t>
      </w:r>
    </w:p>
    <w:p w:rsidR="008A0EBB" w:rsidRPr="008248E0" w:rsidRDefault="008A0EBB" w:rsidP="008248E0">
      <w:pPr>
        <w:numPr>
          <w:ilvl w:val="0"/>
          <w:numId w:val="28"/>
        </w:numPr>
        <w:spacing w:line="252" w:lineRule="auto"/>
        <w:ind w:left="993"/>
        <w:contextualSpacing/>
        <w:jc w:val="both"/>
        <w:rPr>
          <w:rFonts w:ascii="Arial" w:eastAsia="Times New Roman" w:hAnsi="Arial" w:cs="Arial"/>
        </w:rPr>
      </w:pPr>
      <w:r w:rsidRPr="008248E0">
        <w:rPr>
          <w:rFonts w:ascii="Arial" w:eastAsia="Times New Roman" w:hAnsi="Arial" w:cs="Arial"/>
        </w:rPr>
        <w:t>Dodávka, instalace a zprovoznění 7 (sedmi) nových kamerových bodů, modernizace a zprovoznění 8 (osmi) kamerových bodů.</w:t>
      </w:r>
    </w:p>
    <w:p w:rsidR="008A0EBB" w:rsidRPr="008248E0" w:rsidRDefault="008A0EBB" w:rsidP="008248E0">
      <w:pPr>
        <w:numPr>
          <w:ilvl w:val="0"/>
          <w:numId w:val="28"/>
        </w:numPr>
        <w:spacing w:line="252" w:lineRule="auto"/>
        <w:ind w:left="993"/>
        <w:contextualSpacing/>
        <w:jc w:val="both"/>
        <w:rPr>
          <w:rFonts w:ascii="Arial" w:eastAsia="Times New Roman" w:hAnsi="Arial" w:cs="Arial"/>
        </w:rPr>
      </w:pPr>
      <w:r w:rsidRPr="008248E0">
        <w:rPr>
          <w:rFonts w:ascii="Arial" w:eastAsia="Times New Roman" w:hAnsi="Arial" w:cs="Arial"/>
        </w:rPr>
        <w:t>Dodávka, instalace a zprovoznění serverového řešení (hw server, sw licence kamerové systému – licence per kamera) s dostatečným výkonem a kapacitou uložiště dle přílohy č. 1 této smlouvy</w:t>
      </w:r>
      <w:r w:rsidR="00520F82">
        <w:rPr>
          <w:rFonts w:ascii="Arial" w:eastAsia="Times New Roman" w:hAnsi="Arial" w:cs="Arial"/>
        </w:rPr>
        <w:t>.</w:t>
      </w:r>
    </w:p>
    <w:p w:rsidR="008A0EBB" w:rsidRPr="008248E0" w:rsidRDefault="008A0EBB" w:rsidP="008248E0">
      <w:pPr>
        <w:numPr>
          <w:ilvl w:val="0"/>
          <w:numId w:val="28"/>
        </w:numPr>
        <w:spacing w:line="252" w:lineRule="auto"/>
        <w:ind w:left="993"/>
        <w:contextualSpacing/>
        <w:jc w:val="both"/>
        <w:rPr>
          <w:rFonts w:ascii="Arial" w:eastAsia="Times New Roman" w:hAnsi="Arial" w:cs="Arial"/>
        </w:rPr>
      </w:pPr>
      <w:r w:rsidRPr="008248E0">
        <w:rPr>
          <w:rFonts w:ascii="Arial" w:eastAsia="Times New Roman" w:hAnsi="Arial" w:cs="Arial"/>
        </w:rPr>
        <w:t xml:space="preserve">Dodávka, instalace a zprovoznění </w:t>
      </w:r>
      <w:proofErr w:type="spellStart"/>
      <w:r w:rsidRPr="008248E0">
        <w:rPr>
          <w:rFonts w:ascii="Arial" w:eastAsia="Times New Roman" w:hAnsi="Arial" w:cs="Arial"/>
        </w:rPr>
        <w:t>clientského</w:t>
      </w:r>
      <w:proofErr w:type="spellEnd"/>
      <w:r w:rsidRPr="008248E0">
        <w:rPr>
          <w:rFonts w:ascii="Arial" w:eastAsia="Times New Roman" w:hAnsi="Arial" w:cs="Arial"/>
        </w:rPr>
        <w:t xml:space="preserve"> pracoviště Městská policie Odry (hw </w:t>
      </w:r>
      <w:proofErr w:type="spellStart"/>
      <w:r w:rsidRPr="008248E0">
        <w:rPr>
          <w:rFonts w:ascii="Arial" w:eastAsia="Times New Roman" w:hAnsi="Arial" w:cs="Arial"/>
        </w:rPr>
        <w:t>client</w:t>
      </w:r>
      <w:proofErr w:type="spellEnd"/>
      <w:r w:rsidRPr="008248E0">
        <w:rPr>
          <w:rFonts w:ascii="Arial" w:eastAsia="Times New Roman" w:hAnsi="Arial" w:cs="Arial"/>
        </w:rPr>
        <w:t>, sw licence kamerového systému) s dostatečným grafickým výkonem dle přílohy č. 1 této smlouvy.</w:t>
      </w:r>
    </w:p>
    <w:p w:rsidR="008A0EBB" w:rsidRPr="008A0EBB" w:rsidRDefault="008A0EBB" w:rsidP="00520F82">
      <w:pPr>
        <w:ind w:left="709"/>
        <w:jc w:val="both"/>
        <w:rPr>
          <w:rFonts w:ascii="Arial" w:hAnsi="Arial" w:cs="Arial"/>
        </w:rPr>
      </w:pPr>
      <w:r w:rsidRPr="008248E0">
        <w:rPr>
          <w:rFonts w:ascii="Arial" w:hAnsi="Arial" w:cs="Arial"/>
        </w:rPr>
        <w:t xml:space="preserve">Součástí realizace zakázky je i zaškolení obsluhy kamerového systému. Podrobná technická specifikace jednotlivých kamerových bodů je uvedena v příloze č. 1 </w:t>
      </w:r>
      <w:r w:rsidR="00D7558A" w:rsidRPr="008248E0">
        <w:rPr>
          <w:rFonts w:ascii="Arial" w:hAnsi="Arial" w:cs="Arial"/>
        </w:rPr>
        <w:t xml:space="preserve">a č. 2 </w:t>
      </w:r>
      <w:r w:rsidRPr="008248E0">
        <w:rPr>
          <w:rFonts w:ascii="Arial" w:hAnsi="Arial" w:cs="Arial"/>
        </w:rPr>
        <w:t>této smlouvy. Přenosové trasy nejsou součástí této dodávky.</w:t>
      </w:r>
    </w:p>
    <w:p w:rsidR="00690F0A" w:rsidRPr="00690F0A" w:rsidRDefault="00690F0A"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 xml:space="preserve">Provedením díla se rozumí úplné, funkční a bezvadné provedení všech dodávek a montážních prací, konstrukcí, dodávek materiálů, technických a technologických zařízení, včetně všech činností spojených s plněním předmětu smlouvy a nezbytných pro uvedení předmětu díla do užívání. </w:t>
      </w:r>
    </w:p>
    <w:p w:rsidR="00690F0A" w:rsidRPr="00690F0A" w:rsidRDefault="00690F0A"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 xml:space="preserve">Práce a dodávky, které v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w:t>
      </w:r>
      <w:r w:rsidR="005133C3">
        <w:rPr>
          <w:rFonts w:ascii="Arial" w:eastAsia="Times New Roman" w:hAnsi="Arial" w:cs="Arial"/>
          <w:lang w:eastAsia="cs-CZ"/>
        </w:rPr>
        <w:t>se zákonem č. 134/2016 Sb. o zadávání veřejných zakázek</w:t>
      </w:r>
      <w:r w:rsidR="00A07D49">
        <w:rPr>
          <w:rFonts w:ascii="Arial" w:eastAsia="Times New Roman" w:hAnsi="Arial" w:cs="Arial"/>
          <w:lang w:eastAsia="cs-CZ"/>
        </w:rPr>
        <w:t>, ve znění pozdějších předpisů</w:t>
      </w:r>
      <w:r w:rsidRPr="00690F0A">
        <w:rPr>
          <w:rFonts w:ascii="Arial" w:eastAsia="Times New Roman" w:hAnsi="Arial" w:cs="Arial"/>
          <w:lang w:eastAsia="cs-CZ"/>
        </w:rPr>
        <w:t>.</w:t>
      </w:r>
    </w:p>
    <w:p w:rsidR="00690F0A" w:rsidRPr="00690F0A" w:rsidRDefault="00690F0A"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Objednatel si vyhrazuje právo omezit či zmenšit předmět smlouvy o práce a dodávky, které jsou obsaženy v</w:t>
      </w:r>
      <w:r>
        <w:rPr>
          <w:rFonts w:ascii="Arial" w:eastAsia="Times New Roman" w:hAnsi="Arial" w:cs="Arial"/>
          <w:lang w:eastAsia="cs-CZ"/>
        </w:rPr>
        <w:t> technické specifikaci.</w:t>
      </w:r>
      <w:r w:rsidRPr="00690F0A">
        <w:rPr>
          <w:rFonts w:ascii="Arial" w:eastAsia="Times New Roman" w:hAnsi="Arial" w:cs="Arial"/>
          <w:lang w:eastAsia="cs-CZ"/>
        </w:rPr>
        <w:t xml:space="preserve"> Práce a dodávky, které</w:t>
      </w:r>
      <w:r>
        <w:rPr>
          <w:rFonts w:ascii="Arial" w:eastAsia="Times New Roman" w:hAnsi="Arial" w:cs="Arial"/>
          <w:lang w:eastAsia="cs-CZ"/>
        </w:rPr>
        <w:t xml:space="preserve"> </w:t>
      </w:r>
      <w:r w:rsidRPr="00690F0A">
        <w:rPr>
          <w:rFonts w:ascii="Arial" w:eastAsia="Times New Roman" w:hAnsi="Arial" w:cs="Arial"/>
          <w:lang w:eastAsia="cs-CZ"/>
        </w:rPr>
        <w:t xml:space="preserve">v dokumentaci obsaženy jsou, a objednatel jejich provedení nepožaduje, se nazývají </w:t>
      </w:r>
      <w:proofErr w:type="spellStart"/>
      <w:r w:rsidRPr="00690F0A">
        <w:rPr>
          <w:rFonts w:ascii="Arial" w:eastAsia="Times New Roman" w:hAnsi="Arial" w:cs="Arial"/>
          <w:lang w:eastAsia="cs-CZ"/>
        </w:rPr>
        <w:t>méněpráce</w:t>
      </w:r>
      <w:proofErr w:type="spellEnd"/>
      <w:r w:rsidRPr="00690F0A">
        <w:rPr>
          <w:rFonts w:ascii="Arial" w:eastAsia="Times New Roman" w:hAnsi="Arial" w:cs="Arial"/>
          <w:lang w:eastAsia="cs-CZ"/>
        </w:rPr>
        <w:t>.</w:t>
      </w:r>
    </w:p>
    <w:p w:rsidR="00690F0A" w:rsidRPr="007210D7" w:rsidRDefault="00690F0A"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Dojde-li při realizaci díla k jakýmkoliv změnám, doplňkům nebo rozšíření</w:t>
      </w:r>
      <w:r w:rsidR="007C5D52">
        <w:rPr>
          <w:rFonts w:ascii="Arial" w:eastAsia="Times New Roman" w:hAnsi="Arial" w:cs="Arial"/>
          <w:lang w:eastAsia="cs-CZ"/>
        </w:rPr>
        <w:t xml:space="preserve"> či zmenšení</w:t>
      </w:r>
      <w:r w:rsidRPr="00690F0A">
        <w:rPr>
          <w:rFonts w:ascii="Arial" w:eastAsia="Times New Roman" w:hAnsi="Arial" w:cs="Arial"/>
          <w:lang w:eastAsia="cs-CZ"/>
        </w:rPr>
        <w:t xml:space="preserve"> předmětu smlouvy, vyplývajících z podmínek při provádění díla, z odborných znalostí zhotovitele nebo na základě požadavku objednatele, je objednatel povinen ihned provést soupis těchto změn, doplňků nebo rozšíření včetně důvodové zprávy, zhotovitel je povinen ocenit je podle způsobu sjednaného v této smlouvě a předložit tento soupis </w:t>
      </w:r>
      <w:r w:rsidRPr="00AB646B">
        <w:rPr>
          <w:rFonts w:ascii="Arial" w:hAnsi="Arial" w:cs="Arial"/>
        </w:rPr>
        <w:t>s</w:t>
      </w:r>
      <w:r w:rsidR="00AB646B">
        <w:rPr>
          <w:rFonts w:ascii="Arial" w:hAnsi="Arial" w:cs="Arial"/>
        </w:rPr>
        <w:t> </w:t>
      </w:r>
      <w:r w:rsidRPr="00AB646B">
        <w:rPr>
          <w:rFonts w:ascii="Arial" w:hAnsi="Arial" w:cs="Arial"/>
        </w:rPr>
        <w:t>důvodovou</w:t>
      </w:r>
      <w:r w:rsidRPr="00690F0A">
        <w:rPr>
          <w:rFonts w:ascii="Arial" w:eastAsia="Times New Roman" w:hAnsi="Arial" w:cs="Arial"/>
          <w:lang w:eastAsia="cs-CZ"/>
        </w:rPr>
        <w:t xml:space="preserve"> zprávou (změnový list), v listinné i digitální formě objednateli k</w:t>
      </w:r>
      <w:r w:rsidR="00AB646B">
        <w:rPr>
          <w:rFonts w:ascii="Arial" w:eastAsia="Times New Roman" w:hAnsi="Arial" w:cs="Arial"/>
          <w:lang w:eastAsia="cs-CZ"/>
        </w:rPr>
        <w:t> </w:t>
      </w:r>
      <w:r w:rsidRPr="00690F0A">
        <w:rPr>
          <w:rFonts w:ascii="Arial" w:eastAsia="Times New Roman" w:hAnsi="Arial" w:cs="Arial"/>
          <w:lang w:eastAsia="cs-CZ"/>
        </w:rPr>
        <w:t>odsouhlasení. Po</w:t>
      </w:r>
      <w:r w:rsidR="00AB646B">
        <w:rPr>
          <w:rFonts w:ascii="Arial" w:eastAsia="Times New Roman" w:hAnsi="Arial" w:cs="Arial"/>
          <w:lang w:eastAsia="cs-CZ"/>
        </w:rPr>
        <w:t> </w:t>
      </w:r>
      <w:r w:rsidRPr="00690F0A">
        <w:rPr>
          <w:rFonts w:ascii="Arial" w:eastAsia="Times New Roman" w:hAnsi="Arial" w:cs="Arial"/>
          <w:lang w:eastAsia="cs-CZ"/>
        </w:rPr>
        <w:t xml:space="preserve">odsouhlasení objednatelem bude uzavřen mezi smluvními stranami písemný dodatek ke smlouvě o dílo, teprve po jeho uzavření má zhotovitel právo na realizaci změn a úhradu. </w:t>
      </w:r>
      <w:r w:rsidR="007210D7" w:rsidRPr="007210D7">
        <w:rPr>
          <w:rFonts w:ascii="Arial" w:hAnsi="Arial" w:cs="Arial"/>
        </w:rPr>
        <w:t>Nezbytným předpokladem uzavření dodatku na realizaci víceprací je zadání víceprací v souladu se zákonem č. 134/2016 Sb., o zadávání veřejných zakázek, ve znění pozdějších předpisů (dále jen „ZZVZ“). Finanční náklady a odpovědnost za jakékoli vícepráce realizované bez odsouhlaseného zápisu jdou k tíži zhotovitele</w:t>
      </w:r>
      <w:r w:rsidR="007210D7">
        <w:rPr>
          <w:rFonts w:ascii="Arial" w:hAnsi="Arial" w:cs="Arial"/>
        </w:rPr>
        <w:t>.</w:t>
      </w:r>
    </w:p>
    <w:p w:rsidR="00690F0A" w:rsidRPr="00690F0A" w:rsidRDefault="00690F0A"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Objednatel si vyhrazuje právo doplnit, změnit a rozšířit předmět smlouvy o další práce a dodávky nezbytně nutné pro realizaci díla a zhotovitel se zavazuje tyto práce a</w:t>
      </w:r>
      <w:r w:rsidR="00AB646B">
        <w:rPr>
          <w:rFonts w:ascii="Arial" w:eastAsia="Times New Roman" w:hAnsi="Arial" w:cs="Arial"/>
          <w:lang w:eastAsia="cs-CZ"/>
        </w:rPr>
        <w:t> </w:t>
      </w:r>
      <w:r w:rsidRPr="00690F0A">
        <w:rPr>
          <w:rFonts w:ascii="Arial" w:eastAsia="Times New Roman" w:hAnsi="Arial" w:cs="Arial"/>
          <w:lang w:eastAsia="cs-CZ"/>
        </w:rPr>
        <w:t xml:space="preserve">dodávky zajistit a provést za úhradu, v případě, že tyto práce bude oprávněn provést na základě výsledků výběrového řízení dle příslušných právních předpisů o veřejných zakázkách. </w:t>
      </w:r>
    </w:p>
    <w:p w:rsidR="00690F0A" w:rsidRPr="00690F0A" w:rsidRDefault="00690F0A"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 xml:space="preserve">Objednatel je oprávněn, i v průběhu provádění díla, požadovat záměny materiálů oproti původně navrženým a sjednaným materiálům, a to při zachování stejné kvality. Zhotovitel se zavazuje na tyto požadavky objednatele přistoupit. </w:t>
      </w:r>
    </w:p>
    <w:p w:rsidR="00690F0A" w:rsidRPr="00690F0A" w:rsidRDefault="00690F0A"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lastRenderedPageBreak/>
        <w:t>Zhotovitel potvrzuje, že se k datu podpisu smlouvy o dílo v plném rozsahu seznámil s rozsahem, obsahem a povahou díla</w:t>
      </w:r>
      <w:r w:rsidR="00174D8B">
        <w:rPr>
          <w:rFonts w:ascii="Arial" w:eastAsia="Times New Roman" w:hAnsi="Arial" w:cs="Arial"/>
          <w:lang w:eastAsia="cs-CZ"/>
        </w:rPr>
        <w:t xml:space="preserve"> </w:t>
      </w:r>
      <w:r w:rsidRPr="00690F0A">
        <w:rPr>
          <w:rFonts w:ascii="Arial" w:eastAsia="Times New Roman" w:hAnsi="Arial" w:cs="Arial"/>
          <w:lang w:eastAsia="cs-CZ"/>
        </w:rPr>
        <w:t>a všechny nejasné podmínky pro realizaci si vyjasnil</w:t>
      </w:r>
      <w:r w:rsidR="00174D8B">
        <w:rPr>
          <w:rFonts w:ascii="Arial" w:eastAsia="Times New Roman" w:hAnsi="Arial" w:cs="Arial"/>
          <w:lang w:eastAsia="cs-CZ"/>
        </w:rPr>
        <w:t xml:space="preserve"> s</w:t>
      </w:r>
      <w:r w:rsidRPr="00690F0A">
        <w:rPr>
          <w:rFonts w:ascii="Arial" w:eastAsia="Times New Roman" w:hAnsi="Arial" w:cs="Arial"/>
          <w:lang w:eastAsia="cs-CZ"/>
        </w:rPr>
        <w:t xml:space="preserve"> objednatelem a prohlídkou místa realizace. Dále potvrzuje, že jsou mu známy veškeré podmínky technické, kvalitativní, dodací, místní podmínky a jiné podmínky, nezbytné k řádné realizaci díla, a že disponuje takovými odbornými kapacitami a znalostmi, které jsou k provedení díla nezbytné. Veškeré své požadavky na objednatele uplatnil v této smlouvě o dílo včetně veškerých možných rizik, vyplývajících z realizace. </w:t>
      </w:r>
    </w:p>
    <w:p w:rsidR="00690F0A" w:rsidRPr="00690F0A" w:rsidRDefault="00690F0A" w:rsidP="00FB6BE3">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 xml:space="preserve">Zhotovitel rovněž potvrzuje, že je plně seznámen i s ostatními podmínkami plnění svých povinností podle této smlouvy, které z ní vyplývají, ale nejsou v ní uvedeny výslovně. </w:t>
      </w:r>
    </w:p>
    <w:p w:rsidR="00690F0A" w:rsidRPr="00D72684" w:rsidRDefault="00690F0A" w:rsidP="00576C0D">
      <w:pPr>
        <w:pStyle w:val="Odstavecseseznamem"/>
        <w:numPr>
          <w:ilvl w:val="0"/>
          <w:numId w:val="3"/>
        </w:numPr>
        <w:ind w:left="709"/>
        <w:jc w:val="both"/>
        <w:rPr>
          <w:rFonts w:ascii="Arial" w:eastAsia="Times New Roman" w:hAnsi="Arial" w:cs="Arial"/>
          <w:color w:val="FF0000"/>
          <w:lang w:eastAsia="cs-CZ"/>
        </w:rPr>
      </w:pPr>
      <w:r w:rsidRPr="00690F0A">
        <w:rPr>
          <w:rFonts w:ascii="Arial" w:eastAsia="Times New Roman" w:hAnsi="Arial" w:cs="Arial"/>
          <w:lang w:eastAsia="cs-CZ"/>
        </w:rPr>
        <w:t>Zhotovitel zajistí v průběhu realizace díla plnou součinnost všech svých zástupců se zástupci objednatele, vlastn</w:t>
      </w:r>
      <w:r w:rsidR="000B6E51">
        <w:rPr>
          <w:rFonts w:ascii="Arial" w:eastAsia="Times New Roman" w:hAnsi="Arial" w:cs="Arial"/>
          <w:lang w:eastAsia="cs-CZ"/>
        </w:rPr>
        <w:t>íků a správců inženýrských sítí</w:t>
      </w:r>
      <w:r w:rsidRPr="005E44B4">
        <w:rPr>
          <w:rFonts w:ascii="Arial" w:eastAsia="Times New Roman" w:hAnsi="Arial" w:cs="Arial"/>
          <w:lang w:eastAsia="cs-CZ"/>
        </w:rPr>
        <w:t>.</w:t>
      </w:r>
    </w:p>
    <w:p w:rsidR="00690F0A" w:rsidRPr="00690F0A" w:rsidRDefault="00FB6BE3" w:rsidP="00576C0D">
      <w:pPr>
        <w:pStyle w:val="Odstavecseseznamem"/>
        <w:spacing w:after="0" w:line="240" w:lineRule="auto"/>
        <w:ind w:left="709" w:hanging="360"/>
        <w:jc w:val="both"/>
        <w:rPr>
          <w:rFonts w:ascii="Arial" w:eastAsia="Times New Roman" w:hAnsi="Arial" w:cs="Arial"/>
          <w:lang w:eastAsia="cs-CZ"/>
        </w:rPr>
      </w:pPr>
      <w:r>
        <w:rPr>
          <w:rFonts w:ascii="Arial" w:eastAsia="Times New Roman" w:hAnsi="Arial" w:cs="Arial"/>
          <w:lang w:eastAsia="cs-CZ"/>
        </w:rPr>
        <w:t xml:space="preserve"> 12.</w:t>
      </w:r>
      <w:r w:rsidR="00576C0D">
        <w:rPr>
          <w:rFonts w:ascii="Arial" w:eastAsia="Times New Roman" w:hAnsi="Arial" w:cs="Arial"/>
          <w:lang w:eastAsia="cs-CZ"/>
        </w:rPr>
        <w:t xml:space="preserve"> </w:t>
      </w:r>
      <w:r w:rsidR="00690F0A" w:rsidRPr="00690F0A">
        <w:rPr>
          <w:rFonts w:ascii="Arial" w:eastAsia="Times New Roman" w:hAnsi="Arial" w:cs="Arial"/>
          <w:lang w:eastAsia="cs-CZ"/>
        </w:rPr>
        <w:t>Objednatel se uzavřenou smlouvou zavazuje předmět díla bez vad a nedodělků převzít ve smluvně sjednané době předání a zaplatit za provedení předmětu díla zhotoviteli cenu sjednanou touto smlouvou o dílo za podmínek dále touto smlouvou stanovených.</w:t>
      </w:r>
    </w:p>
    <w:p w:rsidR="00690F0A" w:rsidRDefault="00FB6BE3" w:rsidP="00576C0D">
      <w:pPr>
        <w:spacing w:after="0" w:line="240" w:lineRule="auto"/>
        <w:ind w:left="709" w:hanging="360"/>
        <w:jc w:val="both"/>
        <w:rPr>
          <w:rFonts w:ascii="Arial" w:eastAsia="Times New Roman" w:hAnsi="Arial" w:cs="Arial"/>
          <w:lang w:eastAsia="cs-CZ"/>
        </w:rPr>
      </w:pPr>
      <w:r>
        <w:rPr>
          <w:rFonts w:ascii="Arial" w:eastAsia="Times New Roman" w:hAnsi="Arial" w:cs="Arial"/>
          <w:lang w:eastAsia="cs-CZ"/>
        </w:rPr>
        <w:t xml:space="preserve">13. </w:t>
      </w:r>
      <w:r w:rsidR="00690F0A" w:rsidRPr="00FB6BE3">
        <w:rPr>
          <w:rFonts w:ascii="Arial" w:eastAsia="Times New Roman" w:hAnsi="Arial" w:cs="Arial"/>
          <w:lang w:eastAsia="cs-CZ"/>
        </w:rPr>
        <w:t>Zhotovitel je povinen provést dílo vlastním jménem, na vlastní odpovědnost a na své nebezpečí.</w:t>
      </w:r>
    </w:p>
    <w:p w:rsidR="000938AB" w:rsidRPr="00FB6BE3" w:rsidRDefault="000938AB" w:rsidP="00576C0D">
      <w:pPr>
        <w:spacing w:after="0" w:line="240" w:lineRule="auto"/>
        <w:ind w:left="709" w:hanging="360"/>
        <w:jc w:val="both"/>
        <w:rPr>
          <w:rFonts w:ascii="Arial" w:eastAsia="Times New Roman" w:hAnsi="Arial" w:cs="Arial"/>
          <w:lang w:eastAsia="cs-CZ"/>
        </w:rPr>
      </w:pPr>
    </w:p>
    <w:p w:rsidR="004E4F79" w:rsidRPr="004E4F79" w:rsidRDefault="004E4F79" w:rsidP="004E4F79">
      <w:pPr>
        <w:numPr>
          <w:ilvl w:val="0"/>
          <w:numId w:val="1"/>
        </w:numPr>
        <w:spacing w:after="0" w:line="240" w:lineRule="auto"/>
        <w:contextualSpacing/>
        <w:jc w:val="center"/>
        <w:rPr>
          <w:rFonts w:ascii="Arial" w:eastAsia="Times New Roman" w:hAnsi="Arial" w:cs="Arial"/>
          <w:b/>
          <w:lang w:eastAsia="cs-CZ"/>
        </w:rPr>
      </w:pPr>
      <w:r w:rsidRPr="004E4F79">
        <w:rPr>
          <w:rFonts w:ascii="Arial" w:eastAsia="Times New Roman" w:hAnsi="Arial" w:cs="Arial"/>
          <w:b/>
          <w:lang w:eastAsia="cs-CZ"/>
        </w:rPr>
        <w:t>Lhůty a termíny</w:t>
      </w:r>
    </w:p>
    <w:p w:rsidR="0013729C" w:rsidRDefault="0013729C" w:rsidP="00520F82">
      <w:pPr>
        <w:pStyle w:val="Odstavecseseznamem"/>
        <w:numPr>
          <w:ilvl w:val="0"/>
          <w:numId w:val="9"/>
        </w:numPr>
        <w:ind w:left="426" w:hanging="426"/>
        <w:jc w:val="both"/>
        <w:rPr>
          <w:rFonts w:ascii="Arial" w:eastAsia="Times New Roman" w:hAnsi="Arial" w:cs="Arial"/>
          <w:lang w:eastAsia="cs-CZ"/>
        </w:rPr>
      </w:pPr>
      <w:r w:rsidRPr="00D444A9">
        <w:rPr>
          <w:rFonts w:ascii="Arial" w:eastAsia="Times New Roman" w:hAnsi="Arial" w:cs="Arial"/>
          <w:lang w:eastAsia="cs-CZ"/>
        </w:rPr>
        <w:t>Zhotovitel je povinen dílo dokončit a řádně dokončené odevzdat nejpozději do</w:t>
      </w:r>
      <w:r w:rsidR="000938AB">
        <w:rPr>
          <w:rFonts w:ascii="Arial" w:eastAsia="Times New Roman" w:hAnsi="Arial" w:cs="Arial"/>
          <w:lang w:eastAsia="cs-CZ"/>
        </w:rPr>
        <w:t xml:space="preserve"> </w:t>
      </w:r>
      <w:r w:rsidR="000938AB" w:rsidRPr="000938AB">
        <w:rPr>
          <w:rFonts w:ascii="Arial" w:eastAsia="Times New Roman" w:hAnsi="Arial" w:cs="Arial"/>
          <w:b/>
          <w:highlight w:val="yellow"/>
          <w:lang w:eastAsia="cs-CZ"/>
        </w:rPr>
        <w:t>………..</w:t>
      </w:r>
      <w:r w:rsidR="00174D8B" w:rsidRPr="000938AB">
        <w:rPr>
          <w:rFonts w:ascii="Arial" w:eastAsia="Times New Roman" w:hAnsi="Arial" w:cs="Arial"/>
          <w:b/>
          <w:highlight w:val="yellow"/>
          <w:lang w:eastAsia="cs-CZ"/>
        </w:rPr>
        <w:t>........</w:t>
      </w:r>
      <w:r w:rsidR="00174D8B" w:rsidRPr="00174D8B">
        <w:rPr>
          <w:rFonts w:ascii="Arial" w:eastAsia="Times New Roman" w:hAnsi="Arial" w:cs="Arial"/>
          <w:b/>
          <w:highlight w:val="yellow"/>
          <w:lang w:eastAsia="cs-CZ"/>
        </w:rPr>
        <w:t>.</w:t>
      </w:r>
      <w:r w:rsidR="000938AB">
        <w:rPr>
          <w:rFonts w:ascii="Arial" w:eastAsia="Times New Roman" w:hAnsi="Arial" w:cs="Arial"/>
          <w:b/>
          <w:highlight w:val="yellow"/>
          <w:lang w:eastAsia="cs-CZ"/>
        </w:rPr>
        <w:t xml:space="preserve"> </w:t>
      </w:r>
      <w:r w:rsidR="00174D8B" w:rsidRPr="00174D8B">
        <w:rPr>
          <w:rFonts w:ascii="Arial" w:eastAsia="Times New Roman" w:hAnsi="Arial" w:cs="Arial"/>
          <w:highlight w:val="yellow"/>
          <w:lang w:eastAsia="cs-CZ"/>
        </w:rPr>
        <w:t xml:space="preserve">(doplní zhotovitel dle své nabídky </w:t>
      </w:r>
      <w:r w:rsidR="000938AB">
        <w:rPr>
          <w:rFonts w:ascii="Arial" w:eastAsia="Times New Roman" w:hAnsi="Arial" w:cs="Arial"/>
          <w:highlight w:val="yellow"/>
          <w:lang w:eastAsia="cs-CZ"/>
        </w:rPr>
        <w:t>v</w:t>
      </w:r>
      <w:r w:rsidR="008248E0">
        <w:rPr>
          <w:rFonts w:ascii="Arial" w:eastAsia="Times New Roman" w:hAnsi="Arial" w:cs="Arial"/>
          <w:highlight w:val="yellow"/>
          <w:lang w:eastAsia="cs-CZ"/>
        </w:rPr>
        <w:t>e výběrovém</w:t>
      </w:r>
      <w:r w:rsidR="00174D8B" w:rsidRPr="00174D8B">
        <w:rPr>
          <w:rFonts w:ascii="Arial" w:eastAsia="Times New Roman" w:hAnsi="Arial" w:cs="Arial"/>
          <w:highlight w:val="yellow"/>
          <w:lang w:eastAsia="cs-CZ"/>
        </w:rPr>
        <w:t xml:space="preserve"> řízení)</w:t>
      </w:r>
      <w:r w:rsidR="00174D8B">
        <w:rPr>
          <w:rFonts w:ascii="Arial" w:eastAsia="Times New Roman" w:hAnsi="Arial" w:cs="Arial"/>
          <w:lang w:eastAsia="cs-CZ"/>
        </w:rPr>
        <w:t xml:space="preserve"> </w:t>
      </w:r>
      <w:r w:rsidR="00174D8B" w:rsidRPr="00FF6B8D">
        <w:rPr>
          <w:rFonts w:ascii="Arial" w:eastAsia="Times New Roman" w:hAnsi="Arial" w:cs="Arial"/>
          <w:b/>
          <w:lang w:eastAsia="cs-CZ"/>
        </w:rPr>
        <w:t>dnů</w:t>
      </w:r>
      <w:r w:rsidR="001B3820">
        <w:rPr>
          <w:rFonts w:ascii="Arial" w:eastAsia="Times New Roman" w:hAnsi="Arial" w:cs="Arial"/>
          <w:lang w:eastAsia="cs-CZ"/>
        </w:rPr>
        <w:t xml:space="preserve"> ode dne doručení písemné výzvy objednatele zhotoviteli k zahájení plnění. </w:t>
      </w:r>
    </w:p>
    <w:p w:rsidR="004E4F79" w:rsidRPr="004E4F79" w:rsidRDefault="004E4F79" w:rsidP="004E4F79">
      <w:pPr>
        <w:spacing w:after="0" w:line="240" w:lineRule="auto"/>
        <w:ind w:left="1134" w:hanging="1134"/>
        <w:jc w:val="both"/>
        <w:rPr>
          <w:rFonts w:ascii="Times New Roman" w:eastAsia="Times New Roman" w:hAnsi="Times New Roman" w:cs="Times New Roman"/>
          <w:sz w:val="20"/>
          <w:szCs w:val="20"/>
          <w:lang w:eastAsia="cs-CZ"/>
        </w:rPr>
      </w:pPr>
    </w:p>
    <w:p w:rsidR="004E4F79" w:rsidRDefault="004E4F79" w:rsidP="004E4F79">
      <w:pPr>
        <w:numPr>
          <w:ilvl w:val="0"/>
          <w:numId w:val="1"/>
        </w:numPr>
        <w:spacing w:after="0" w:line="240" w:lineRule="auto"/>
        <w:contextualSpacing/>
        <w:jc w:val="center"/>
        <w:rPr>
          <w:rFonts w:ascii="Arial" w:eastAsia="Times New Roman" w:hAnsi="Arial" w:cs="Arial"/>
          <w:b/>
          <w:sz w:val="24"/>
          <w:szCs w:val="24"/>
          <w:lang w:eastAsia="cs-CZ"/>
        </w:rPr>
      </w:pPr>
      <w:r w:rsidRPr="004E4F79">
        <w:rPr>
          <w:rFonts w:ascii="Arial" w:eastAsia="Times New Roman" w:hAnsi="Arial" w:cs="Arial"/>
          <w:b/>
          <w:sz w:val="24"/>
          <w:szCs w:val="24"/>
          <w:lang w:eastAsia="cs-CZ"/>
        </w:rPr>
        <w:t>Cena díla</w:t>
      </w:r>
    </w:p>
    <w:p w:rsidR="004E4F79" w:rsidRPr="004E4F79" w:rsidRDefault="004E4F79" w:rsidP="003C6853">
      <w:pPr>
        <w:numPr>
          <w:ilvl w:val="0"/>
          <w:numId w:val="5"/>
        </w:numPr>
        <w:spacing w:before="120" w:after="120" w:line="240" w:lineRule="auto"/>
        <w:ind w:left="426" w:hanging="426"/>
        <w:jc w:val="both"/>
        <w:rPr>
          <w:rFonts w:ascii="Arial" w:eastAsia="Times New Roman" w:hAnsi="Arial" w:cs="Arial"/>
          <w:lang w:eastAsia="cs-CZ"/>
        </w:rPr>
      </w:pPr>
      <w:r w:rsidRPr="004E4F79">
        <w:rPr>
          <w:rFonts w:ascii="Arial" w:eastAsia="Times New Roman" w:hAnsi="Arial" w:cs="Arial"/>
          <w:lang w:eastAsia="cs-CZ"/>
        </w:rPr>
        <w:t xml:space="preserve">Cena díla odpovídá </w:t>
      </w:r>
      <w:r w:rsidR="0068485F">
        <w:rPr>
          <w:rFonts w:ascii="Arial" w:eastAsia="Times New Roman" w:hAnsi="Arial" w:cs="Arial"/>
          <w:lang w:eastAsia="cs-CZ"/>
        </w:rPr>
        <w:t xml:space="preserve">podmínkám výzvy pro podání nabídky, </w:t>
      </w:r>
      <w:r w:rsidRPr="004E4F79">
        <w:rPr>
          <w:rFonts w:ascii="Arial" w:eastAsia="Times New Roman" w:hAnsi="Arial" w:cs="Arial"/>
          <w:lang w:eastAsia="cs-CZ"/>
        </w:rPr>
        <w:t xml:space="preserve">výsledku </w:t>
      </w:r>
      <w:r w:rsidR="000F6B86">
        <w:rPr>
          <w:rFonts w:ascii="Arial" w:eastAsia="Times New Roman" w:hAnsi="Arial" w:cs="Arial"/>
          <w:lang w:eastAsia="cs-CZ"/>
        </w:rPr>
        <w:t>výběrové</w:t>
      </w:r>
      <w:r w:rsidR="00F5767B">
        <w:rPr>
          <w:rFonts w:ascii="Arial" w:eastAsia="Times New Roman" w:hAnsi="Arial" w:cs="Arial"/>
          <w:lang w:eastAsia="cs-CZ"/>
        </w:rPr>
        <w:t>ho</w:t>
      </w:r>
      <w:r w:rsidRPr="004E4F79">
        <w:rPr>
          <w:rFonts w:ascii="Arial" w:eastAsia="Times New Roman" w:hAnsi="Arial" w:cs="Arial"/>
          <w:lang w:eastAsia="cs-CZ"/>
        </w:rPr>
        <w:t xml:space="preserve"> řízení a nabídce zhotovitele. Za řádně zhotovené a bezvadné dílo v rozsahu čl. </w:t>
      </w:r>
      <w:r w:rsidR="00174D8B">
        <w:rPr>
          <w:rFonts w:ascii="Arial" w:eastAsia="Times New Roman" w:hAnsi="Arial" w:cs="Arial"/>
          <w:lang w:eastAsia="cs-CZ"/>
        </w:rPr>
        <w:t>II</w:t>
      </w:r>
      <w:r w:rsidRPr="004E4F79">
        <w:rPr>
          <w:rFonts w:ascii="Arial" w:eastAsia="Times New Roman" w:hAnsi="Arial" w:cs="Arial"/>
          <w:lang w:eastAsia="cs-CZ"/>
        </w:rPr>
        <w:t>. této smlouvy se smluvní strany v souladu s ustanovením zák. č. 526/1990 Sb., o cenách, ve znění pozdějších předpisů, dohodly na ceně ve výši:</w:t>
      </w:r>
    </w:p>
    <w:p w:rsidR="004E4F79" w:rsidRPr="004E4F79" w:rsidRDefault="004E4F79" w:rsidP="003C6853">
      <w:pPr>
        <w:numPr>
          <w:ilvl w:val="1"/>
          <w:numId w:val="5"/>
        </w:numPr>
        <w:spacing w:before="120" w:after="120" w:line="240" w:lineRule="auto"/>
        <w:ind w:left="788" w:hanging="431"/>
        <w:jc w:val="both"/>
        <w:rPr>
          <w:rFonts w:ascii="Arial" w:eastAsia="Times New Roman" w:hAnsi="Arial" w:cs="Arial"/>
          <w:b/>
          <w:lang w:eastAsia="cs-CZ"/>
        </w:rPr>
      </w:pPr>
      <w:r w:rsidRPr="004E4F79">
        <w:rPr>
          <w:rFonts w:ascii="Arial" w:eastAsia="Times New Roman" w:hAnsi="Arial" w:cs="Arial"/>
          <w:b/>
          <w:lang w:eastAsia="cs-CZ"/>
        </w:rPr>
        <w:t>Cena</w:t>
      </w:r>
      <w:r w:rsidRPr="004E4F79">
        <w:rPr>
          <w:rFonts w:ascii="Arial" w:eastAsia="Times New Roman" w:hAnsi="Arial" w:cs="Arial"/>
          <w:b/>
          <w:lang w:eastAsia="cs-CZ"/>
        </w:rPr>
        <w:tab/>
        <w:t>díla bez DPH celkem</w:t>
      </w:r>
      <w:r w:rsidRPr="004E4F79">
        <w:rPr>
          <w:rFonts w:ascii="Arial" w:eastAsia="Times New Roman" w:hAnsi="Arial" w:cs="Arial"/>
          <w:b/>
          <w:lang w:eastAsia="cs-CZ"/>
        </w:rPr>
        <w:tab/>
      </w:r>
      <w:r w:rsidRPr="004E4F79">
        <w:rPr>
          <w:rFonts w:ascii="Arial" w:eastAsia="Times New Roman" w:hAnsi="Arial" w:cs="Arial"/>
          <w:b/>
          <w:lang w:eastAsia="cs-CZ"/>
        </w:rPr>
        <w:tab/>
      </w:r>
      <w:r w:rsidRPr="004E4F79">
        <w:rPr>
          <w:rFonts w:ascii="Arial" w:eastAsia="Times New Roman" w:hAnsi="Arial" w:cs="Arial"/>
          <w:b/>
          <w:lang w:eastAsia="cs-CZ"/>
        </w:rPr>
        <w:tab/>
      </w:r>
      <w:r w:rsidRPr="004E4F79">
        <w:rPr>
          <w:rFonts w:ascii="Arial" w:eastAsia="Times New Roman" w:hAnsi="Arial" w:cs="Arial"/>
          <w:b/>
          <w:lang w:eastAsia="cs-CZ"/>
        </w:rPr>
        <w:tab/>
      </w:r>
      <w:r w:rsidRPr="0068485F">
        <w:rPr>
          <w:rFonts w:ascii="Arial" w:eastAsia="Times New Roman" w:hAnsi="Arial" w:cs="Arial"/>
          <w:b/>
          <w:highlight w:val="yellow"/>
          <w:lang w:eastAsia="cs-CZ"/>
        </w:rPr>
        <w:t>………………</w:t>
      </w:r>
      <w:proofErr w:type="gramStart"/>
      <w:r w:rsidRPr="0068485F">
        <w:rPr>
          <w:rFonts w:ascii="Arial" w:eastAsia="Times New Roman" w:hAnsi="Arial" w:cs="Arial"/>
          <w:b/>
          <w:highlight w:val="yellow"/>
          <w:lang w:eastAsia="cs-CZ"/>
        </w:rPr>
        <w:t>…..</w:t>
      </w:r>
      <w:r w:rsidRPr="004E4F79">
        <w:rPr>
          <w:rFonts w:ascii="Arial" w:eastAsia="Times New Roman" w:hAnsi="Arial" w:cs="Arial"/>
          <w:b/>
          <w:lang w:eastAsia="cs-CZ"/>
        </w:rPr>
        <w:t>Kč</w:t>
      </w:r>
      <w:proofErr w:type="gramEnd"/>
    </w:p>
    <w:p w:rsidR="004E4F79" w:rsidRPr="004E4F79" w:rsidRDefault="004E4F79" w:rsidP="00FB6BE3">
      <w:pPr>
        <w:numPr>
          <w:ilvl w:val="1"/>
          <w:numId w:val="5"/>
        </w:numPr>
        <w:spacing w:after="120" w:line="240" w:lineRule="auto"/>
        <w:ind w:left="788" w:hanging="431"/>
        <w:jc w:val="both"/>
        <w:rPr>
          <w:rFonts w:ascii="Arial" w:eastAsia="Times New Roman" w:hAnsi="Arial" w:cs="Arial"/>
          <w:b/>
          <w:lang w:eastAsia="cs-CZ"/>
        </w:rPr>
      </w:pPr>
      <w:r w:rsidRPr="004E4F79">
        <w:rPr>
          <w:rFonts w:ascii="Arial" w:eastAsia="Times New Roman" w:hAnsi="Arial" w:cs="Arial"/>
          <w:b/>
          <w:lang w:eastAsia="cs-CZ"/>
        </w:rPr>
        <w:t>Výše DPH sazba 21 %</w:t>
      </w:r>
      <w:r w:rsidRPr="004E4F79">
        <w:rPr>
          <w:rFonts w:ascii="Arial" w:eastAsia="Times New Roman" w:hAnsi="Arial" w:cs="Arial"/>
          <w:b/>
          <w:lang w:eastAsia="cs-CZ"/>
        </w:rPr>
        <w:tab/>
      </w:r>
      <w:r w:rsidRPr="004E4F79">
        <w:rPr>
          <w:rFonts w:ascii="Arial" w:eastAsia="Times New Roman" w:hAnsi="Arial" w:cs="Arial"/>
          <w:b/>
          <w:lang w:eastAsia="cs-CZ"/>
        </w:rPr>
        <w:tab/>
      </w:r>
      <w:r w:rsidRPr="004E4F79">
        <w:rPr>
          <w:rFonts w:ascii="Arial" w:eastAsia="Times New Roman" w:hAnsi="Arial" w:cs="Arial"/>
          <w:b/>
          <w:lang w:eastAsia="cs-CZ"/>
        </w:rPr>
        <w:tab/>
      </w:r>
      <w:r w:rsidRPr="004E4F79">
        <w:rPr>
          <w:rFonts w:ascii="Arial" w:eastAsia="Times New Roman" w:hAnsi="Arial" w:cs="Arial"/>
          <w:b/>
          <w:lang w:eastAsia="cs-CZ"/>
        </w:rPr>
        <w:tab/>
      </w:r>
      <w:r w:rsidRPr="004E4F79">
        <w:rPr>
          <w:rFonts w:ascii="Arial" w:eastAsia="Times New Roman" w:hAnsi="Arial" w:cs="Arial"/>
          <w:b/>
          <w:lang w:eastAsia="cs-CZ"/>
        </w:rPr>
        <w:tab/>
      </w:r>
      <w:r w:rsidRPr="0068485F">
        <w:rPr>
          <w:rFonts w:ascii="Arial" w:eastAsia="Times New Roman" w:hAnsi="Arial" w:cs="Arial"/>
          <w:b/>
          <w:highlight w:val="yellow"/>
          <w:lang w:eastAsia="cs-CZ"/>
        </w:rPr>
        <w:t>………………</w:t>
      </w:r>
      <w:proofErr w:type="gramStart"/>
      <w:r w:rsidRPr="0068485F">
        <w:rPr>
          <w:rFonts w:ascii="Arial" w:eastAsia="Times New Roman" w:hAnsi="Arial" w:cs="Arial"/>
          <w:b/>
          <w:highlight w:val="yellow"/>
          <w:lang w:eastAsia="cs-CZ"/>
        </w:rPr>
        <w:t>…..</w:t>
      </w:r>
      <w:r w:rsidRPr="004E4F79">
        <w:rPr>
          <w:rFonts w:ascii="Arial" w:eastAsia="Times New Roman" w:hAnsi="Arial" w:cs="Arial"/>
          <w:b/>
          <w:lang w:eastAsia="cs-CZ"/>
        </w:rPr>
        <w:t>Kč</w:t>
      </w:r>
      <w:proofErr w:type="gramEnd"/>
    </w:p>
    <w:p w:rsidR="004E4F79" w:rsidRDefault="004E4F79" w:rsidP="00FB6BE3">
      <w:pPr>
        <w:numPr>
          <w:ilvl w:val="1"/>
          <w:numId w:val="5"/>
        </w:numPr>
        <w:spacing w:after="120" w:line="240" w:lineRule="auto"/>
        <w:ind w:left="788" w:hanging="431"/>
        <w:jc w:val="both"/>
        <w:rPr>
          <w:rFonts w:ascii="Arial" w:eastAsia="Times New Roman" w:hAnsi="Arial" w:cs="Arial"/>
          <w:b/>
          <w:lang w:eastAsia="cs-CZ"/>
        </w:rPr>
      </w:pPr>
      <w:r w:rsidRPr="004E4F79">
        <w:rPr>
          <w:rFonts w:ascii="Arial" w:eastAsia="Times New Roman" w:hAnsi="Arial" w:cs="Arial"/>
          <w:b/>
          <w:lang w:eastAsia="cs-CZ"/>
        </w:rPr>
        <w:t>Cena díla včetně DP</w:t>
      </w:r>
      <w:r w:rsidR="00FB6BE3">
        <w:rPr>
          <w:rFonts w:ascii="Arial" w:eastAsia="Times New Roman" w:hAnsi="Arial" w:cs="Arial"/>
          <w:b/>
          <w:lang w:eastAsia="cs-CZ"/>
        </w:rPr>
        <w:t>H</w:t>
      </w:r>
      <w:r w:rsidRPr="004E4F79">
        <w:rPr>
          <w:rFonts w:ascii="Arial" w:eastAsia="Times New Roman" w:hAnsi="Arial" w:cs="Arial"/>
          <w:b/>
          <w:lang w:eastAsia="cs-CZ"/>
        </w:rPr>
        <w:t xml:space="preserve"> celkem</w:t>
      </w:r>
      <w:r w:rsidRPr="004E4F79">
        <w:rPr>
          <w:rFonts w:ascii="Arial" w:eastAsia="Times New Roman" w:hAnsi="Arial" w:cs="Arial"/>
          <w:b/>
          <w:lang w:eastAsia="cs-CZ"/>
        </w:rPr>
        <w:tab/>
      </w:r>
      <w:r w:rsidRPr="004E4F79">
        <w:rPr>
          <w:rFonts w:ascii="Arial" w:eastAsia="Times New Roman" w:hAnsi="Arial" w:cs="Arial"/>
          <w:b/>
          <w:lang w:eastAsia="cs-CZ"/>
        </w:rPr>
        <w:tab/>
      </w:r>
      <w:r w:rsidRPr="004E4F79">
        <w:rPr>
          <w:rFonts w:ascii="Arial" w:eastAsia="Times New Roman" w:hAnsi="Arial" w:cs="Arial"/>
          <w:b/>
          <w:lang w:eastAsia="cs-CZ"/>
        </w:rPr>
        <w:tab/>
      </w:r>
      <w:r w:rsidRPr="004E4F79">
        <w:rPr>
          <w:rFonts w:ascii="Arial" w:eastAsia="Times New Roman" w:hAnsi="Arial" w:cs="Arial"/>
          <w:b/>
          <w:lang w:eastAsia="cs-CZ"/>
        </w:rPr>
        <w:tab/>
      </w:r>
      <w:r w:rsidRPr="0068485F">
        <w:rPr>
          <w:rFonts w:ascii="Arial" w:eastAsia="Times New Roman" w:hAnsi="Arial" w:cs="Arial"/>
          <w:b/>
          <w:highlight w:val="yellow"/>
          <w:lang w:eastAsia="cs-CZ"/>
        </w:rPr>
        <w:t>………………</w:t>
      </w:r>
      <w:proofErr w:type="gramStart"/>
      <w:r w:rsidRPr="0068485F">
        <w:rPr>
          <w:rFonts w:ascii="Arial" w:eastAsia="Times New Roman" w:hAnsi="Arial" w:cs="Arial"/>
          <w:b/>
          <w:highlight w:val="yellow"/>
          <w:lang w:eastAsia="cs-CZ"/>
        </w:rPr>
        <w:t>….</w:t>
      </w:r>
      <w:r w:rsidRPr="004E4F79">
        <w:rPr>
          <w:rFonts w:ascii="Arial" w:eastAsia="Times New Roman" w:hAnsi="Arial" w:cs="Arial"/>
          <w:b/>
          <w:lang w:eastAsia="cs-CZ"/>
        </w:rPr>
        <w:t>.Kč</w:t>
      </w:r>
      <w:proofErr w:type="gramEnd"/>
    </w:p>
    <w:p w:rsidR="00174D8B" w:rsidRP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Přílohou smlouvy je položkový rozpočet. Jednotkové ceny uvedené v položkovém rozpočtu jsou ceny pevné a neměnné po celou dobu realizace. Zhotovitel nemá právo domáhat se zvýšení sjednané ceny díla z důvodu chyb nebo nedostatků v položkovém rozpočtu.</w:t>
      </w:r>
    </w:p>
    <w:p w:rsidR="00174D8B" w:rsidRP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 xml:space="preserve">Cena je stanovena jako cena nejvýše přípustná a platná až do termínu kompletního ukončení a protokolárního předání díla objednateli. Případné změny cen v souvislosti s vývojem cen nemají vliv na celkovou sjednanou cenu díla. </w:t>
      </w:r>
    </w:p>
    <w:p w:rsid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Zhotovitel je odpovědný za to, že sazba daně z přidané hodnoty je stanovena v souladu s platnými daňovými předpisy.</w:t>
      </w:r>
    </w:p>
    <w:p w:rsidR="00174D8B" w:rsidRP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Objednatel prohlašuje, že uvedený předmět plnění nebude používán k ekonomické činnosti, a proto ve smyslu informace Generálního finančního ředitelství a Ministerstva financí ČR  ze dne 9. 11. 2011(viz stránky  MFČR) nebude aplikován režim přenesené daňové povinnosti podle §92a zákona o DPH. V případě kdy nebude aplikován režim přenesené daňové povinnosti, prohlašujeme, že předmět plnění souvisí výlučně s činností výkonu veřejné správy.</w:t>
      </w:r>
    </w:p>
    <w:p w:rsidR="00174D8B" w:rsidRP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Zhotovitel se zavazuje, že v případě nabytí statutu „nespolehlivý plátce“, ve smyslu zákona č. 235/2004Sb. o DPH, bude o této skutečnosti neprodleně objednatele informovat. Objednatel je poté oprávněn zaslat hodnotu plnění odpovídající dani z přidané hodnoty přímo na účet správce daně v režimu podle §109a zákona o dani z přidané hodnoty.</w:t>
      </w:r>
    </w:p>
    <w:p w:rsidR="00174D8B" w:rsidRP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lastRenderedPageBreak/>
        <w:t>V ceně jsou zahrnuty veškeré náklady a zisk zhotovitele nezbytné k řádnému a včasnému provedení díla. Cena obsahuje mimo vlastní provedení prací a dodávek, provedení veškerých zkoušek a revizí nutných k ukončení díla, náklady na energii, spotřebovanou v</w:t>
      </w:r>
      <w:r w:rsidR="00A83B7F">
        <w:rPr>
          <w:rFonts w:ascii="Arial" w:eastAsia="Times New Roman" w:hAnsi="Arial" w:cs="Arial"/>
          <w:lang w:eastAsia="cs-CZ"/>
        </w:rPr>
        <w:t> </w:t>
      </w:r>
      <w:r w:rsidRPr="00174D8B">
        <w:rPr>
          <w:rFonts w:ascii="Arial" w:eastAsia="Times New Roman" w:hAnsi="Arial" w:cs="Arial"/>
          <w:lang w:eastAsia="cs-CZ"/>
        </w:rPr>
        <w:t xml:space="preserve">době realizace díla případně další služby nutné k provádění díla,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a to až do termínu provedení díla sjednaného ve smlouvě. </w:t>
      </w:r>
    </w:p>
    <w:p w:rsidR="00174D8B" w:rsidRP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Změna ceny je možná pouze:</w:t>
      </w:r>
    </w:p>
    <w:p w:rsidR="00174D8B" w:rsidRDefault="00174D8B" w:rsidP="00174D8B">
      <w:pPr>
        <w:pStyle w:val="Odstavecseseznamem"/>
        <w:numPr>
          <w:ilvl w:val="0"/>
          <w:numId w:val="10"/>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Objednatel požaduje práce, které nejsou v předmětu díla</w:t>
      </w:r>
    </w:p>
    <w:p w:rsidR="00174D8B" w:rsidRDefault="00174D8B" w:rsidP="00174D8B">
      <w:pPr>
        <w:pStyle w:val="Odstavecseseznamem"/>
        <w:numPr>
          <w:ilvl w:val="0"/>
          <w:numId w:val="10"/>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Objednatel požaduje vypustit některé práce předmětu díla</w:t>
      </w:r>
    </w:p>
    <w:p w:rsidR="0068485F" w:rsidRDefault="00174D8B" w:rsidP="0068485F">
      <w:pPr>
        <w:pStyle w:val="Odstavecseseznamem"/>
        <w:numPr>
          <w:ilvl w:val="0"/>
          <w:numId w:val="10"/>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Při realizaci se zjistí skutečnosti, které nebyly v době podpisu smlouvy</w:t>
      </w:r>
      <w:r w:rsidR="00222661">
        <w:rPr>
          <w:rFonts w:ascii="Arial" w:eastAsia="Times New Roman" w:hAnsi="Arial" w:cs="Arial"/>
          <w:lang w:eastAsia="cs-CZ"/>
        </w:rPr>
        <w:t xml:space="preserve"> </w:t>
      </w:r>
      <w:r w:rsidRPr="00174D8B">
        <w:rPr>
          <w:rFonts w:ascii="Arial" w:eastAsia="Times New Roman" w:hAnsi="Arial" w:cs="Arial"/>
          <w:lang w:eastAsia="cs-CZ"/>
        </w:rPr>
        <w:t>známy</w:t>
      </w:r>
      <w:r w:rsidR="004B4175">
        <w:rPr>
          <w:rFonts w:ascii="Arial" w:eastAsia="Times New Roman" w:hAnsi="Arial" w:cs="Arial"/>
          <w:lang w:eastAsia="cs-CZ"/>
        </w:rPr>
        <w:t>,</w:t>
      </w:r>
      <w:r w:rsidR="00222661">
        <w:rPr>
          <w:rFonts w:ascii="Arial" w:eastAsia="Times New Roman" w:hAnsi="Arial" w:cs="Arial"/>
          <w:lang w:eastAsia="cs-CZ"/>
        </w:rPr>
        <w:t xml:space="preserve"> </w:t>
      </w:r>
      <w:r w:rsidRPr="00174D8B">
        <w:rPr>
          <w:rFonts w:ascii="Arial" w:eastAsia="Times New Roman" w:hAnsi="Arial" w:cs="Arial"/>
          <w:lang w:eastAsia="cs-CZ"/>
        </w:rPr>
        <w:t>a dodavatel je nezavinil</w:t>
      </w:r>
      <w:r w:rsidR="004B4175">
        <w:rPr>
          <w:rFonts w:ascii="Arial" w:eastAsia="Times New Roman" w:hAnsi="Arial" w:cs="Arial"/>
          <w:lang w:eastAsia="cs-CZ"/>
        </w:rPr>
        <w:t>,</w:t>
      </w:r>
      <w:r w:rsidRPr="00174D8B">
        <w:rPr>
          <w:rFonts w:ascii="Arial" w:eastAsia="Times New Roman" w:hAnsi="Arial" w:cs="Arial"/>
          <w:lang w:eastAsia="cs-CZ"/>
        </w:rPr>
        <w:t xml:space="preserve"> ani nemohl předvídat a mají vliv na cenu díla</w:t>
      </w:r>
    </w:p>
    <w:p w:rsidR="0068485F" w:rsidRDefault="00174D8B" w:rsidP="000140BA">
      <w:pPr>
        <w:pStyle w:val="Odstavecseseznamem"/>
        <w:numPr>
          <w:ilvl w:val="0"/>
          <w:numId w:val="10"/>
        </w:numPr>
        <w:spacing w:after="0" w:line="240" w:lineRule="auto"/>
        <w:jc w:val="both"/>
        <w:rPr>
          <w:rFonts w:ascii="Arial" w:eastAsia="Times New Roman" w:hAnsi="Arial" w:cs="Arial"/>
          <w:lang w:eastAsia="cs-CZ"/>
        </w:rPr>
      </w:pPr>
      <w:r w:rsidRPr="0068485F">
        <w:rPr>
          <w:rFonts w:ascii="Arial" w:eastAsia="Times New Roman" w:hAnsi="Arial" w:cs="Arial"/>
          <w:lang w:eastAsia="cs-CZ"/>
        </w:rPr>
        <w:t>Při realizaci se zjistí skutečnosti odlišné od dokumentace předané objednatelem</w:t>
      </w:r>
    </w:p>
    <w:p w:rsidR="00020957" w:rsidRDefault="0068485F" w:rsidP="00E07046">
      <w:pPr>
        <w:spacing w:after="0" w:line="240" w:lineRule="auto"/>
        <w:ind w:firstLine="284"/>
        <w:jc w:val="both"/>
        <w:rPr>
          <w:rFonts w:ascii="Arial" w:eastAsia="Times New Roman" w:hAnsi="Arial" w:cs="Arial"/>
          <w:lang w:eastAsia="cs-CZ"/>
        </w:rPr>
      </w:pPr>
      <w:r>
        <w:rPr>
          <w:rFonts w:ascii="Arial" w:eastAsia="Times New Roman" w:hAnsi="Arial" w:cs="Arial"/>
          <w:lang w:eastAsia="cs-CZ"/>
        </w:rPr>
        <w:t>V takovém případě</w:t>
      </w:r>
      <w:r w:rsidR="00020957">
        <w:rPr>
          <w:rFonts w:ascii="Arial" w:eastAsia="Times New Roman" w:hAnsi="Arial" w:cs="Arial"/>
          <w:lang w:eastAsia="cs-CZ"/>
        </w:rPr>
        <w:t>:</w:t>
      </w:r>
    </w:p>
    <w:p w:rsidR="00020957" w:rsidRDefault="00174D8B" w:rsidP="005D0B60">
      <w:pPr>
        <w:pStyle w:val="Odstavecseseznamem"/>
        <w:numPr>
          <w:ilvl w:val="0"/>
          <w:numId w:val="12"/>
        </w:numPr>
        <w:spacing w:after="0" w:line="240" w:lineRule="auto"/>
        <w:jc w:val="both"/>
        <w:rPr>
          <w:rFonts w:ascii="Arial" w:eastAsia="Times New Roman" w:hAnsi="Arial" w:cs="Arial"/>
          <w:lang w:eastAsia="cs-CZ"/>
        </w:rPr>
      </w:pPr>
      <w:r w:rsidRPr="00020957">
        <w:rPr>
          <w:rFonts w:ascii="Arial" w:eastAsia="Times New Roman" w:hAnsi="Arial" w:cs="Arial"/>
          <w:lang w:eastAsia="cs-CZ"/>
        </w:rPr>
        <w:t>zhotovitel provede ocenění soupisu prací, dodávek a služeb, jež mají být provedeny n</w:t>
      </w:r>
      <w:r w:rsidR="00020957" w:rsidRPr="00020957">
        <w:rPr>
          <w:rFonts w:ascii="Arial" w:eastAsia="Times New Roman" w:hAnsi="Arial" w:cs="Arial"/>
          <w:lang w:eastAsia="cs-CZ"/>
        </w:rPr>
        <w:t xml:space="preserve">avíc nebo jež nebudou provedeny </w:t>
      </w:r>
      <w:r w:rsidRPr="00020957">
        <w:rPr>
          <w:rFonts w:ascii="Arial" w:eastAsia="Times New Roman" w:hAnsi="Arial" w:cs="Arial"/>
          <w:lang w:eastAsia="cs-CZ"/>
        </w:rPr>
        <w:t>jednotkovými cenami položkových rozpočtů,</w:t>
      </w:r>
    </w:p>
    <w:p w:rsidR="00020957" w:rsidRDefault="00174D8B" w:rsidP="00020957">
      <w:pPr>
        <w:pStyle w:val="Odstavecseseznamem"/>
        <w:numPr>
          <w:ilvl w:val="0"/>
          <w:numId w:val="12"/>
        </w:numPr>
        <w:spacing w:after="100" w:afterAutospacing="1" w:line="240" w:lineRule="auto"/>
        <w:jc w:val="both"/>
        <w:rPr>
          <w:rFonts w:ascii="Arial" w:eastAsia="Times New Roman" w:hAnsi="Arial" w:cs="Arial"/>
          <w:lang w:eastAsia="cs-CZ"/>
        </w:rPr>
      </w:pPr>
      <w:r w:rsidRPr="00020957">
        <w:rPr>
          <w:rFonts w:ascii="Arial" w:eastAsia="Times New Roman" w:hAnsi="Arial" w:cs="Arial"/>
          <w:lang w:eastAsia="cs-CZ"/>
        </w:rPr>
        <w:t xml:space="preserve">pokud práce a dodávky tvořící vícepráce nebudou v položkovém rozpočtu obsaženy, pak </w:t>
      </w:r>
      <w:r w:rsidR="005D0B60">
        <w:rPr>
          <w:rFonts w:ascii="Arial" w:eastAsia="Times New Roman" w:hAnsi="Arial" w:cs="Arial"/>
          <w:lang w:eastAsia="cs-CZ"/>
        </w:rPr>
        <w:t xml:space="preserve">budou </w:t>
      </w:r>
      <w:r w:rsidRPr="00020957">
        <w:rPr>
          <w:rFonts w:ascii="Arial" w:eastAsia="Times New Roman" w:hAnsi="Arial" w:cs="Arial"/>
          <w:lang w:eastAsia="cs-CZ"/>
        </w:rPr>
        <w:t xml:space="preserve">jednotkové ceny stanoveny </w:t>
      </w:r>
      <w:r w:rsidR="005D0B60">
        <w:rPr>
          <w:rFonts w:ascii="Arial" w:eastAsia="Times New Roman" w:hAnsi="Arial" w:cs="Arial"/>
          <w:lang w:eastAsia="cs-CZ"/>
        </w:rPr>
        <w:t>dle ceníku RTS,</w:t>
      </w:r>
    </w:p>
    <w:p w:rsidR="00020957" w:rsidRDefault="00174D8B" w:rsidP="00020957">
      <w:pPr>
        <w:pStyle w:val="Odstavecseseznamem"/>
        <w:numPr>
          <w:ilvl w:val="0"/>
          <w:numId w:val="12"/>
        </w:numPr>
        <w:spacing w:after="100" w:afterAutospacing="1" w:line="240" w:lineRule="auto"/>
        <w:jc w:val="both"/>
        <w:rPr>
          <w:rFonts w:ascii="Arial" w:eastAsia="Times New Roman" w:hAnsi="Arial" w:cs="Arial"/>
          <w:lang w:eastAsia="cs-CZ"/>
        </w:rPr>
      </w:pPr>
      <w:r w:rsidRPr="00020957">
        <w:rPr>
          <w:rFonts w:ascii="Arial" w:eastAsia="Times New Roman" w:hAnsi="Arial" w:cs="Arial"/>
          <w:lang w:eastAsia="cs-CZ"/>
        </w:rPr>
        <w:t xml:space="preserve">na základě dohody mezi objednatelem a zhotovitelem, především v případech, kdy se dané položky </w:t>
      </w:r>
      <w:r w:rsidR="005D0B60">
        <w:rPr>
          <w:rFonts w:ascii="Arial" w:eastAsia="Times New Roman" w:hAnsi="Arial" w:cs="Arial"/>
          <w:lang w:eastAsia="cs-CZ"/>
        </w:rPr>
        <w:t>požadovaných</w:t>
      </w:r>
      <w:r w:rsidRPr="00020957">
        <w:rPr>
          <w:rFonts w:ascii="Arial" w:eastAsia="Times New Roman" w:hAnsi="Arial" w:cs="Arial"/>
          <w:lang w:eastAsia="cs-CZ"/>
        </w:rPr>
        <w:t xml:space="preserve"> prací, dodávek nebo služeb v</w:t>
      </w:r>
      <w:r w:rsidR="005D0B60">
        <w:rPr>
          <w:rFonts w:ascii="Arial" w:eastAsia="Times New Roman" w:hAnsi="Arial" w:cs="Arial"/>
          <w:lang w:eastAsia="cs-CZ"/>
        </w:rPr>
        <w:t xml:space="preserve"> položkovém rozpočtu, ani </w:t>
      </w:r>
      <w:r w:rsidRPr="00020957">
        <w:rPr>
          <w:rFonts w:ascii="Arial" w:eastAsia="Times New Roman" w:hAnsi="Arial" w:cs="Arial"/>
          <w:lang w:eastAsia="cs-CZ"/>
        </w:rPr>
        <w:t xml:space="preserve">ceníku </w:t>
      </w:r>
      <w:r w:rsidR="00A83B7F">
        <w:rPr>
          <w:rFonts w:ascii="Arial" w:eastAsia="Times New Roman" w:hAnsi="Arial" w:cs="Arial"/>
          <w:lang w:eastAsia="cs-CZ"/>
        </w:rPr>
        <w:t>RTS</w:t>
      </w:r>
      <w:r w:rsidRPr="00020957">
        <w:rPr>
          <w:rFonts w:ascii="Arial" w:eastAsia="Times New Roman" w:hAnsi="Arial" w:cs="Arial"/>
          <w:lang w:eastAsia="cs-CZ"/>
        </w:rPr>
        <w:t xml:space="preserve"> nenacházejí, mohou být jednotkové ceny stanoveny individuální kalkulací zhotovitele, která bude součástí změnového listu,</w:t>
      </w:r>
    </w:p>
    <w:p w:rsidR="00174D8B" w:rsidRDefault="00174D8B" w:rsidP="00020957">
      <w:pPr>
        <w:pStyle w:val="Odstavecseseznamem"/>
        <w:numPr>
          <w:ilvl w:val="0"/>
          <w:numId w:val="12"/>
        </w:numPr>
        <w:spacing w:after="100" w:afterAutospacing="1" w:line="240" w:lineRule="auto"/>
        <w:jc w:val="both"/>
        <w:rPr>
          <w:rFonts w:ascii="Arial" w:eastAsia="Times New Roman" w:hAnsi="Arial" w:cs="Arial"/>
          <w:lang w:eastAsia="cs-CZ"/>
        </w:rPr>
      </w:pPr>
      <w:r w:rsidRPr="00020957">
        <w:rPr>
          <w:rFonts w:ascii="Arial" w:eastAsia="Times New Roman" w:hAnsi="Arial" w:cs="Arial"/>
          <w:lang w:eastAsia="cs-CZ"/>
        </w:rPr>
        <w:t xml:space="preserve">u víceprací a </w:t>
      </w:r>
      <w:proofErr w:type="spellStart"/>
      <w:r w:rsidRPr="00020957">
        <w:rPr>
          <w:rFonts w:ascii="Arial" w:eastAsia="Times New Roman" w:hAnsi="Arial" w:cs="Arial"/>
          <w:lang w:eastAsia="cs-CZ"/>
        </w:rPr>
        <w:t>méněprací</w:t>
      </w:r>
      <w:proofErr w:type="spellEnd"/>
      <w:r w:rsidRPr="00020957">
        <w:rPr>
          <w:rFonts w:ascii="Arial" w:eastAsia="Times New Roman" w:hAnsi="Arial" w:cs="Arial"/>
          <w:lang w:eastAsia="cs-CZ"/>
        </w:rPr>
        <w:t xml:space="preserve"> bude k ceně vyčíslena DPH ve výši dle právních předpisů. </w:t>
      </w:r>
    </w:p>
    <w:p w:rsidR="004E4F79" w:rsidRDefault="00174D8B" w:rsidP="000140BA">
      <w:pPr>
        <w:pStyle w:val="Odstavecseseznamem"/>
        <w:numPr>
          <w:ilvl w:val="0"/>
          <w:numId w:val="5"/>
        </w:numPr>
        <w:spacing w:after="0" w:line="240" w:lineRule="auto"/>
        <w:ind w:left="357" w:hanging="357"/>
        <w:jc w:val="both"/>
        <w:rPr>
          <w:rFonts w:ascii="Arial" w:eastAsia="Times New Roman" w:hAnsi="Arial" w:cs="Arial"/>
          <w:lang w:eastAsia="cs-CZ"/>
        </w:rPr>
      </w:pPr>
      <w:r w:rsidRPr="00020957">
        <w:rPr>
          <w:rFonts w:ascii="Arial" w:eastAsia="Times New Roman" w:hAnsi="Arial" w:cs="Arial"/>
          <w:lang w:eastAsia="cs-CZ"/>
        </w:rPr>
        <w:t xml:space="preserve">V případě změny ceny díla z důvodu </w:t>
      </w:r>
      <w:proofErr w:type="spellStart"/>
      <w:r w:rsidRPr="00020957">
        <w:rPr>
          <w:rFonts w:ascii="Arial" w:eastAsia="Times New Roman" w:hAnsi="Arial" w:cs="Arial"/>
          <w:lang w:eastAsia="cs-CZ"/>
        </w:rPr>
        <w:t>méněprací</w:t>
      </w:r>
      <w:proofErr w:type="spellEnd"/>
      <w:r w:rsidRPr="00020957">
        <w:rPr>
          <w:rFonts w:ascii="Arial" w:eastAsia="Times New Roman" w:hAnsi="Arial" w:cs="Arial"/>
          <w:lang w:eastAsia="cs-CZ"/>
        </w:rPr>
        <w:t xml:space="preserve"> či víceprací jsou smluvní strany povinny uzavřít dodatek ke smlouvě o dílo. </w:t>
      </w:r>
      <w:r w:rsidR="00020957" w:rsidRPr="00020957">
        <w:rPr>
          <w:rFonts w:ascii="Arial" w:eastAsia="Times New Roman" w:hAnsi="Arial" w:cs="Arial"/>
          <w:lang w:eastAsia="cs-CZ"/>
        </w:rPr>
        <w:t xml:space="preserve">Teprve po odsouhlasení a oboustranném podpisu tohoto dodatku má zhotovitel v případě víceprací právo na jejich úhradu; v případě </w:t>
      </w:r>
      <w:proofErr w:type="spellStart"/>
      <w:r w:rsidR="00020957" w:rsidRPr="00020957">
        <w:rPr>
          <w:rFonts w:ascii="Arial" w:eastAsia="Times New Roman" w:hAnsi="Arial" w:cs="Arial"/>
          <w:lang w:eastAsia="cs-CZ"/>
        </w:rPr>
        <w:t>méněprací</w:t>
      </w:r>
      <w:proofErr w:type="spellEnd"/>
      <w:r w:rsidR="00020957" w:rsidRPr="00020957">
        <w:rPr>
          <w:rFonts w:ascii="Arial" w:eastAsia="Times New Roman" w:hAnsi="Arial" w:cs="Arial"/>
          <w:lang w:eastAsia="cs-CZ"/>
        </w:rPr>
        <w:t xml:space="preserve"> se sníží cena díla.  </w:t>
      </w:r>
    </w:p>
    <w:p w:rsidR="00222661" w:rsidRPr="00020957" w:rsidRDefault="00222661" w:rsidP="00222661">
      <w:pPr>
        <w:pStyle w:val="Odstavecseseznamem"/>
        <w:ind w:left="360"/>
        <w:rPr>
          <w:rFonts w:ascii="Arial" w:eastAsia="Times New Roman" w:hAnsi="Arial" w:cs="Arial"/>
          <w:lang w:eastAsia="cs-CZ"/>
        </w:rPr>
      </w:pPr>
    </w:p>
    <w:p w:rsidR="00765526" w:rsidRDefault="00765526" w:rsidP="00765526">
      <w:pPr>
        <w:numPr>
          <w:ilvl w:val="0"/>
          <w:numId w:val="1"/>
        </w:numPr>
        <w:spacing w:after="0" w:line="240" w:lineRule="auto"/>
        <w:contextualSpacing/>
        <w:jc w:val="center"/>
        <w:rPr>
          <w:rFonts w:ascii="Arial" w:eastAsia="Times New Roman" w:hAnsi="Arial" w:cs="Arial"/>
          <w:b/>
          <w:sz w:val="24"/>
          <w:szCs w:val="24"/>
          <w:lang w:eastAsia="cs-CZ"/>
        </w:rPr>
      </w:pPr>
      <w:r>
        <w:rPr>
          <w:rFonts w:ascii="Arial" w:eastAsia="Times New Roman" w:hAnsi="Arial" w:cs="Arial"/>
          <w:b/>
          <w:sz w:val="24"/>
          <w:szCs w:val="24"/>
          <w:lang w:eastAsia="cs-CZ"/>
        </w:rPr>
        <w:t>Platební podmínky</w:t>
      </w:r>
    </w:p>
    <w:p w:rsidR="00765526" w:rsidRPr="00765526" w:rsidRDefault="00E07046" w:rsidP="00A83B7F">
      <w:pPr>
        <w:pStyle w:val="Odstavecseseznamem"/>
        <w:numPr>
          <w:ilvl w:val="0"/>
          <w:numId w:val="15"/>
        </w:numPr>
        <w:spacing w:after="0" w:line="240" w:lineRule="auto"/>
        <w:jc w:val="both"/>
        <w:rPr>
          <w:rFonts w:ascii="Arial" w:eastAsia="Times New Roman" w:hAnsi="Arial" w:cs="Arial"/>
          <w:lang w:eastAsia="cs-CZ"/>
        </w:rPr>
      </w:pPr>
      <w:r>
        <w:rPr>
          <w:rFonts w:ascii="Arial" w:eastAsia="Times New Roman" w:hAnsi="Arial" w:cs="Arial"/>
          <w:lang w:eastAsia="cs-CZ"/>
        </w:rPr>
        <w:t>Objednate</w:t>
      </w:r>
      <w:r w:rsidR="00765526" w:rsidRPr="00765526">
        <w:rPr>
          <w:rFonts w:ascii="Arial" w:eastAsia="Times New Roman" w:hAnsi="Arial" w:cs="Arial"/>
          <w:lang w:eastAsia="cs-CZ"/>
        </w:rPr>
        <w:t>l neposkytuje zálohy.</w:t>
      </w:r>
    </w:p>
    <w:p w:rsidR="00765526" w:rsidRPr="00765526" w:rsidRDefault="004C3BD3" w:rsidP="00A83B7F">
      <w:pPr>
        <w:pStyle w:val="Odstavecseseznamem"/>
        <w:numPr>
          <w:ilvl w:val="0"/>
          <w:numId w:val="15"/>
        </w:numPr>
        <w:spacing w:after="0" w:line="240" w:lineRule="auto"/>
        <w:jc w:val="both"/>
        <w:rPr>
          <w:rFonts w:ascii="Arial" w:eastAsia="Times New Roman" w:hAnsi="Arial" w:cs="Arial"/>
          <w:lang w:eastAsia="cs-CZ"/>
        </w:rPr>
      </w:pPr>
      <w:r>
        <w:rPr>
          <w:rFonts w:ascii="Arial" w:eastAsia="Times New Roman" w:hAnsi="Arial" w:cs="Arial"/>
          <w:lang w:eastAsia="cs-CZ"/>
        </w:rPr>
        <w:t>Cena za d</w:t>
      </w:r>
      <w:r w:rsidR="00765526" w:rsidRPr="00765526">
        <w:rPr>
          <w:rFonts w:ascii="Arial" w:eastAsia="Times New Roman" w:hAnsi="Arial" w:cs="Arial"/>
          <w:lang w:eastAsia="cs-CZ"/>
        </w:rPr>
        <w:t xml:space="preserve">ílo bude </w:t>
      </w:r>
      <w:r>
        <w:rPr>
          <w:rFonts w:ascii="Arial" w:eastAsia="Times New Roman" w:hAnsi="Arial" w:cs="Arial"/>
          <w:lang w:eastAsia="cs-CZ"/>
        </w:rPr>
        <w:t>u</w:t>
      </w:r>
      <w:r w:rsidR="00765526" w:rsidRPr="00765526">
        <w:rPr>
          <w:rFonts w:ascii="Arial" w:eastAsia="Times New Roman" w:hAnsi="Arial" w:cs="Arial"/>
          <w:lang w:eastAsia="cs-CZ"/>
        </w:rPr>
        <w:t>hrazen</w:t>
      </w:r>
      <w:r>
        <w:rPr>
          <w:rFonts w:ascii="Arial" w:eastAsia="Times New Roman" w:hAnsi="Arial" w:cs="Arial"/>
          <w:lang w:eastAsia="cs-CZ"/>
        </w:rPr>
        <w:t>a</w:t>
      </w:r>
      <w:r w:rsidR="00765526" w:rsidRPr="00765526">
        <w:rPr>
          <w:rFonts w:ascii="Arial" w:eastAsia="Times New Roman" w:hAnsi="Arial" w:cs="Arial"/>
          <w:lang w:eastAsia="cs-CZ"/>
        </w:rPr>
        <w:t xml:space="preserve"> na základě daňového dokladu (dále jen „faktura“). Splatnost faktury je 30 dní.</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 xml:space="preserve">Objednatel bude provádět úhradu prací na základě skutečně provedených prací, a to až po úplném dokončení a převzetí díla.  </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 xml:space="preserve">Doručení faktury provede </w:t>
      </w:r>
      <w:r w:rsidR="004C3BD3">
        <w:rPr>
          <w:rFonts w:ascii="Arial" w:eastAsia="Times New Roman" w:hAnsi="Arial" w:cs="Arial"/>
          <w:lang w:eastAsia="cs-CZ"/>
        </w:rPr>
        <w:t xml:space="preserve">zhotovitel </w:t>
      </w:r>
      <w:r w:rsidRPr="00765526">
        <w:rPr>
          <w:rFonts w:ascii="Arial" w:eastAsia="Times New Roman" w:hAnsi="Arial" w:cs="Arial"/>
          <w:lang w:eastAsia="cs-CZ"/>
        </w:rPr>
        <w:t>osobně na podatelnu objednatele nebo doporučeně prostřednictvím držitele poštovní licence</w:t>
      </w:r>
      <w:r w:rsidR="004274A5">
        <w:rPr>
          <w:rFonts w:ascii="Arial" w:eastAsia="Times New Roman" w:hAnsi="Arial" w:cs="Arial"/>
          <w:lang w:eastAsia="cs-CZ"/>
        </w:rPr>
        <w:t xml:space="preserve"> nebo elektronicky na adresu: podatelna@odry.cz</w:t>
      </w:r>
      <w:r w:rsidRPr="00765526">
        <w:rPr>
          <w:rFonts w:ascii="Arial" w:eastAsia="Times New Roman" w:hAnsi="Arial" w:cs="Arial"/>
          <w:lang w:eastAsia="cs-CZ"/>
        </w:rPr>
        <w:t>.</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Objednatel je oprávněn provádět kontrolu vyúčtovaných prací, soupisu provedených prací.</w:t>
      </w:r>
      <w:r>
        <w:rPr>
          <w:rFonts w:ascii="Arial" w:eastAsia="Times New Roman" w:hAnsi="Arial" w:cs="Arial"/>
          <w:lang w:eastAsia="cs-CZ"/>
        </w:rPr>
        <w:t xml:space="preserve"> </w:t>
      </w:r>
      <w:r w:rsidRPr="00765526">
        <w:rPr>
          <w:rFonts w:ascii="Arial" w:eastAsia="Times New Roman" w:hAnsi="Arial" w:cs="Arial"/>
          <w:lang w:eastAsia="cs-CZ"/>
        </w:rPr>
        <w:t>Zhotovitel je povinen oprávněným zástupcům objednatele provedení kontroly umožnit.</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Faktury zhotovitele budou mít náležitosti daňového dokladu dle zákona č. 235/2004 Sb., o DPH v platném znění. Součástí faktury bude příloha – jasný a čitelný soupis provedených prací oceněný podle položkového rozpočtu a odsouhlasený objednatelem.  V případě, že zhotovitel vyúčtuje práce nebo dodávky, které neprovedl, vyúčtuje chybně cenu, nebo faktura nebude obsahovat některou povinnou nebo dohodnutou náležitost, je objednatel oprávněn vadnou fakturu před uplynutím lhůty splatnosti vrátit zhotoviteli bez zaplacení a dále je objednatel oprávněn požadovat vystavení nové faktury nebo vystavení opravného daňového dokladu. Ve vrácené faktuře vyznačí důvod vrácení. Zhotovitel provede opravu dle pokynů objednatele, a to vystavením nové faktury nebo vystavením opravného daňového dokladu.</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Vrátí-li objednatel vadnou fakturu zhotoviteli, přestává běžet původní lhůta splatnosti. Celá lhůta splatnosti běží opět ode dne doručení vystavené nové faktury nebo vystaveného opraveného daňového dokladu objednateli.</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Povinnost zaplatit je splněna dnem odepsání příslušné částky z účtu objednatele.</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lastRenderedPageBreak/>
        <w:t>Zhotovitel je povinen proplácet oprávněně vystavené faktury poddodavatelů, a to za podmínek sjednaných ve smlouvách s poddodavatel</w:t>
      </w:r>
      <w:r w:rsidR="004C3BD3">
        <w:rPr>
          <w:rFonts w:ascii="Arial" w:eastAsia="Times New Roman" w:hAnsi="Arial" w:cs="Arial"/>
          <w:lang w:eastAsia="cs-CZ"/>
        </w:rPr>
        <w:t>i</w:t>
      </w:r>
      <w:r w:rsidRPr="00765526">
        <w:rPr>
          <w:rFonts w:ascii="Arial" w:eastAsia="Times New Roman" w:hAnsi="Arial" w:cs="Arial"/>
          <w:lang w:eastAsia="cs-CZ"/>
        </w:rPr>
        <w:t xml:space="preserve">. </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Smluvní strany se dohodly, že zhotovitel bude ve smlouvě a v dokladech při platebním styku s objednatelem užívat číslo účtu uveřejněné dle § 98 zák. č. 235/2004 Sb. v registru plátců a identifikovaných osob.</w:t>
      </w:r>
    </w:p>
    <w:p w:rsidR="00765526" w:rsidRPr="00765526" w:rsidRDefault="00765526" w:rsidP="00A83B7F">
      <w:pPr>
        <w:pStyle w:val="Odstavecseseznamem"/>
        <w:spacing w:after="0" w:line="240" w:lineRule="auto"/>
        <w:ind w:left="360"/>
        <w:jc w:val="both"/>
        <w:rPr>
          <w:rFonts w:ascii="Arial" w:eastAsia="Times New Roman" w:hAnsi="Arial" w:cs="Arial"/>
          <w:sz w:val="24"/>
          <w:szCs w:val="24"/>
          <w:lang w:eastAsia="cs-CZ"/>
        </w:rPr>
      </w:pPr>
    </w:p>
    <w:p w:rsidR="004E4F79" w:rsidRDefault="00222661" w:rsidP="00A83B7F">
      <w:pPr>
        <w:numPr>
          <w:ilvl w:val="0"/>
          <w:numId w:val="1"/>
        </w:numPr>
        <w:spacing w:after="0" w:line="240" w:lineRule="auto"/>
        <w:contextualSpacing/>
        <w:jc w:val="center"/>
        <w:rPr>
          <w:rFonts w:ascii="Arial" w:eastAsia="Times New Roman" w:hAnsi="Arial" w:cs="Arial"/>
          <w:b/>
          <w:sz w:val="24"/>
          <w:szCs w:val="24"/>
          <w:lang w:eastAsia="cs-CZ"/>
        </w:rPr>
      </w:pPr>
      <w:r>
        <w:rPr>
          <w:rFonts w:ascii="Arial" w:eastAsia="Times New Roman" w:hAnsi="Arial" w:cs="Arial"/>
          <w:b/>
          <w:sz w:val="24"/>
          <w:szCs w:val="24"/>
          <w:lang w:eastAsia="cs-CZ"/>
        </w:rPr>
        <w:t>Vlastnictví díla a nebezpečí škody</w:t>
      </w:r>
    </w:p>
    <w:p w:rsidR="00222661" w:rsidRPr="00222661" w:rsidRDefault="00222661" w:rsidP="00F63E39">
      <w:pPr>
        <w:numPr>
          <w:ilvl w:val="0"/>
          <w:numId w:val="6"/>
        </w:numPr>
        <w:spacing w:after="0" w:line="240" w:lineRule="auto"/>
        <w:ind w:left="426" w:hanging="426"/>
        <w:jc w:val="both"/>
        <w:rPr>
          <w:rFonts w:ascii="Arial" w:eastAsia="Times New Roman" w:hAnsi="Arial" w:cs="Arial"/>
          <w:lang w:eastAsia="ar-SA"/>
        </w:rPr>
      </w:pPr>
      <w:r w:rsidRPr="00222661">
        <w:rPr>
          <w:rFonts w:ascii="Arial" w:eastAsia="Times New Roman" w:hAnsi="Arial" w:cs="Arial"/>
          <w:lang w:eastAsia="ar-SA"/>
        </w:rPr>
        <w:t xml:space="preserve">Vlastníkem zhotovovaného předmětu díla je </w:t>
      </w:r>
      <w:r w:rsidR="004C3BD3">
        <w:rPr>
          <w:rFonts w:ascii="Arial" w:eastAsia="Times New Roman" w:hAnsi="Arial" w:cs="Arial"/>
          <w:lang w:eastAsia="ar-SA"/>
        </w:rPr>
        <w:t xml:space="preserve">od počátku </w:t>
      </w:r>
      <w:r w:rsidRPr="00222661">
        <w:rPr>
          <w:rFonts w:ascii="Arial" w:eastAsia="Times New Roman" w:hAnsi="Arial" w:cs="Arial"/>
          <w:lang w:eastAsia="ar-SA"/>
        </w:rPr>
        <w:t>objednatel.</w:t>
      </w:r>
    </w:p>
    <w:p w:rsidR="00222661" w:rsidRPr="00222661" w:rsidRDefault="00222661" w:rsidP="00F63E39">
      <w:pPr>
        <w:widowControl w:val="0"/>
        <w:numPr>
          <w:ilvl w:val="0"/>
          <w:numId w:val="6"/>
        </w:numPr>
        <w:tabs>
          <w:tab w:val="num" w:pos="1569"/>
        </w:tabs>
        <w:spacing w:after="0" w:line="240" w:lineRule="auto"/>
        <w:ind w:left="426" w:hanging="426"/>
        <w:jc w:val="both"/>
        <w:rPr>
          <w:rFonts w:ascii="Arial" w:eastAsia="Times New Roman" w:hAnsi="Arial" w:cs="Arial"/>
          <w:lang w:eastAsia="ar-SA"/>
        </w:rPr>
      </w:pPr>
      <w:r w:rsidRPr="00222661">
        <w:rPr>
          <w:rFonts w:ascii="Arial" w:eastAsia="Times New Roman" w:hAnsi="Arial" w:cs="Arial"/>
          <w:lang w:eastAsia="ar-SA"/>
        </w:rPr>
        <w:t>Vlastníkem zařízení místa realizace, včetně používaných strojů, mechanismů a dalších věcí potřebných pro provedení díla, je zhotovitel, který nese nebezpečí škody na těchto věcech.</w:t>
      </w:r>
    </w:p>
    <w:p w:rsidR="00222661" w:rsidRPr="00222661" w:rsidRDefault="00222661" w:rsidP="00F63E39">
      <w:pPr>
        <w:widowControl w:val="0"/>
        <w:numPr>
          <w:ilvl w:val="0"/>
          <w:numId w:val="6"/>
        </w:numPr>
        <w:tabs>
          <w:tab w:val="num" w:pos="1569"/>
        </w:tabs>
        <w:spacing w:after="0" w:line="240" w:lineRule="auto"/>
        <w:ind w:left="426" w:hanging="426"/>
        <w:jc w:val="both"/>
        <w:rPr>
          <w:rFonts w:ascii="Arial" w:eastAsia="Times New Roman" w:hAnsi="Arial" w:cs="Arial"/>
          <w:lang w:eastAsia="ar-SA"/>
        </w:rPr>
      </w:pPr>
      <w:r w:rsidRPr="00222661">
        <w:rPr>
          <w:rFonts w:ascii="Arial" w:eastAsia="Times New Roman" w:hAnsi="Arial" w:cs="Arial"/>
          <w:lang w:eastAsia="ar-SA"/>
        </w:rPr>
        <w:t>Veškeré náklady vzniklé v souvislosti s odstraňováním škod nese zhotovitel a tyto náklady nemají vliv na sjednanou cenu díla.</w:t>
      </w:r>
    </w:p>
    <w:p w:rsidR="00222661" w:rsidRPr="00222661" w:rsidRDefault="00222661" w:rsidP="00F63E39">
      <w:pPr>
        <w:widowControl w:val="0"/>
        <w:numPr>
          <w:ilvl w:val="0"/>
          <w:numId w:val="6"/>
        </w:numPr>
        <w:tabs>
          <w:tab w:val="num" w:pos="1569"/>
        </w:tabs>
        <w:spacing w:after="0" w:line="240" w:lineRule="auto"/>
        <w:ind w:left="426" w:hanging="426"/>
        <w:jc w:val="both"/>
        <w:rPr>
          <w:rFonts w:ascii="Arial" w:eastAsia="Times New Roman" w:hAnsi="Arial" w:cs="Arial"/>
          <w:lang w:eastAsia="ar-SA"/>
        </w:rPr>
      </w:pPr>
      <w:r w:rsidRPr="00222661">
        <w:rPr>
          <w:rFonts w:ascii="Arial" w:eastAsia="Times New Roman" w:hAnsi="Arial" w:cs="Arial"/>
          <w:lang w:eastAsia="ar-SA"/>
        </w:rPr>
        <w:t>Škodou na díle je ztráta, zničení, poškození nebo znehodnocení věci bez ohledu na to, z jakých příčin k nim došlo.</w:t>
      </w:r>
    </w:p>
    <w:p w:rsidR="00222661" w:rsidRPr="00222661" w:rsidRDefault="00222661" w:rsidP="00F63E39">
      <w:pPr>
        <w:widowControl w:val="0"/>
        <w:numPr>
          <w:ilvl w:val="0"/>
          <w:numId w:val="6"/>
        </w:numPr>
        <w:tabs>
          <w:tab w:val="num" w:pos="1569"/>
        </w:tabs>
        <w:spacing w:after="0" w:line="240" w:lineRule="auto"/>
        <w:ind w:left="426" w:hanging="426"/>
        <w:jc w:val="both"/>
        <w:rPr>
          <w:rFonts w:ascii="Arial" w:eastAsia="Times New Roman" w:hAnsi="Arial" w:cs="Arial"/>
          <w:lang w:eastAsia="ar-SA"/>
        </w:rPr>
      </w:pPr>
      <w:r w:rsidRPr="00222661">
        <w:rPr>
          <w:rFonts w:ascii="Arial" w:eastAsia="Times New Roman" w:hAnsi="Arial" w:cs="Arial"/>
          <w:lang w:eastAsia="ar-SA"/>
        </w:rPr>
        <w:t>Nebezpečí škody na díle nese od počátku zhotovitel, a to až do termínu předání a převzetí celého díla mezi zhotovitelem a objednatelem.</w:t>
      </w:r>
    </w:p>
    <w:p w:rsidR="00222661" w:rsidRPr="00222661" w:rsidRDefault="00222661" w:rsidP="00F63E39">
      <w:pPr>
        <w:widowControl w:val="0"/>
        <w:numPr>
          <w:ilvl w:val="0"/>
          <w:numId w:val="6"/>
        </w:numPr>
        <w:tabs>
          <w:tab w:val="num" w:pos="1569"/>
        </w:tabs>
        <w:spacing w:after="0" w:line="240" w:lineRule="auto"/>
        <w:ind w:left="425" w:hanging="425"/>
        <w:jc w:val="both"/>
        <w:rPr>
          <w:rFonts w:ascii="Arial" w:eastAsia="Times New Roman" w:hAnsi="Arial" w:cs="Arial"/>
          <w:lang w:eastAsia="ar-SA"/>
        </w:rPr>
      </w:pPr>
      <w:r w:rsidRPr="00222661">
        <w:rPr>
          <w:rFonts w:ascii="Arial" w:eastAsia="Times New Roman" w:hAnsi="Arial" w:cs="Arial"/>
          <w:lang w:eastAsia="ar-SA"/>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rsidR="00222661" w:rsidRPr="00222661" w:rsidRDefault="00222661" w:rsidP="00F63E39">
      <w:pPr>
        <w:widowControl w:val="0"/>
        <w:numPr>
          <w:ilvl w:val="0"/>
          <w:numId w:val="6"/>
        </w:numPr>
        <w:tabs>
          <w:tab w:val="num" w:pos="1569"/>
        </w:tabs>
        <w:spacing w:after="0" w:line="240" w:lineRule="auto"/>
        <w:ind w:left="426" w:hanging="426"/>
        <w:jc w:val="both"/>
        <w:rPr>
          <w:rFonts w:ascii="Arial" w:eastAsia="Times New Roman" w:hAnsi="Arial" w:cs="Arial"/>
          <w:lang w:eastAsia="ar-SA"/>
        </w:rPr>
      </w:pPr>
      <w:r w:rsidRPr="00222661">
        <w:rPr>
          <w:rFonts w:ascii="Arial" w:eastAsia="Times New Roman" w:hAnsi="Arial" w:cs="Arial"/>
          <w:lang w:eastAsia="ar-SA"/>
        </w:rPr>
        <w:t>Zhotovitel odpovídá i za škodu na díle způsobenou činností těch, kteří pro něj dílo provádějí.</w:t>
      </w:r>
    </w:p>
    <w:p w:rsidR="00222661" w:rsidRPr="00222661" w:rsidRDefault="00222661" w:rsidP="00F63E39">
      <w:pPr>
        <w:widowControl w:val="0"/>
        <w:numPr>
          <w:ilvl w:val="0"/>
          <w:numId w:val="6"/>
        </w:numPr>
        <w:tabs>
          <w:tab w:val="num" w:pos="1569"/>
        </w:tabs>
        <w:spacing w:after="0" w:line="240" w:lineRule="auto"/>
        <w:ind w:left="426" w:hanging="426"/>
        <w:jc w:val="both"/>
        <w:rPr>
          <w:rFonts w:ascii="Arial" w:eastAsia="Times New Roman" w:hAnsi="Arial" w:cs="Arial"/>
          <w:lang w:eastAsia="ar-SA"/>
        </w:rPr>
      </w:pPr>
      <w:r w:rsidRPr="00222661">
        <w:rPr>
          <w:rFonts w:ascii="Arial" w:eastAsia="Times New Roman" w:hAnsi="Arial" w:cs="Arial"/>
          <w:lang w:eastAsia="ar-SA"/>
        </w:rPr>
        <w:t>Zhotovitel odpovídá též za škodu způsobenou okolnostmi, které mají původ v povaze strojů, přístrojů nebo jiných věcí, které zhotovitel použil nebo hodlal použít při provádění díla.</w:t>
      </w:r>
    </w:p>
    <w:p w:rsidR="006F6055" w:rsidRDefault="006F6055">
      <w:pPr>
        <w:rPr>
          <w:rFonts w:ascii="Arial" w:eastAsia="Times New Roman" w:hAnsi="Arial" w:cs="Arial"/>
          <w:b/>
          <w:sz w:val="24"/>
          <w:szCs w:val="24"/>
          <w:lang w:eastAsia="cs-CZ"/>
        </w:rPr>
      </w:pPr>
    </w:p>
    <w:p w:rsidR="008B38C1" w:rsidRDefault="008B38C1" w:rsidP="008B38C1">
      <w:pPr>
        <w:numPr>
          <w:ilvl w:val="0"/>
          <w:numId w:val="1"/>
        </w:numPr>
        <w:spacing w:after="0" w:line="240" w:lineRule="auto"/>
        <w:contextualSpacing/>
        <w:jc w:val="center"/>
        <w:rPr>
          <w:rFonts w:ascii="Arial" w:eastAsia="Times New Roman" w:hAnsi="Arial" w:cs="Arial"/>
          <w:b/>
          <w:sz w:val="24"/>
          <w:szCs w:val="24"/>
          <w:lang w:eastAsia="cs-CZ"/>
        </w:rPr>
      </w:pPr>
      <w:r>
        <w:rPr>
          <w:rFonts w:ascii="Arial" w:eastAsia="Times New Roman" w:hAnsi="Arial" w:cs="Arial"/>
          <w:b/>
          <w:sz w:val="24"/>
          <w:szCs w:val="24"/>
          <w:lang w:eastAsia="cs-CZ"/>
        </w:rPr>
        <w:t>Jakost díla</w:t>
      </w:r>
    </w:p>
    <w:p w:rsidR="008B38C1" w:rsidRPr="008B38C1" w:rsidRDefault="008B38C1" w:rsidP="008B38C1">
      <w:pPr>
        <w:pStyle w:val="Odstavecseseznamem"/>
        <w:numPr>
          <w:ilvl w:val="0"/>
          <w:numId w:val="17"/>
        </w:numPr>
        <w:spacing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 xml:space="preserve">Zhotovitel se zavazuje k tomu, že celkový souhrn vlastností provedeného díla bude dávat schopnost uspokojit stanovené potřeby, tj. využitelnost, bezpečnost, pohotovost, bezporuchovost, udržovatelnost, hospodárnost při dodržení zásad ochrany životního prostředí. Ty budou odpovídat platné právní úpravě, českým technickým normám, zadávací dokumentaci a podkladům k </w:t>
      </w:r>
      <w:r w:rsidR="00A62799">
        <w:rPr>
          <w:rFonts w:ascii="Arial" w:eastAsia="Times New Roman" w:hAnsi="Arial" w:cs="Arial"/>
          <w:lang w:eastAsia="ar-SA"/>
        </w:rPr>
        <w:t>výběrové</w:t>
      </w:r>
      <w:r w:rsidRPr="008B38C1">
        <w:rPr>
          <w:rFonts w:ascii="Arial" w:eastAsia="Times New Roman" w:hAnsi="Arial" w:cs="Arial"/>
          <w:lang w:eastAsia="ar-SA"/>
        </w:rPr>
        <w:t>mu řízení a uzavřené smlouvě o</w:t>
      </w:r>
      <w:r w:rsidR="00EF5257">
        <w:rPr>
          <w:rFonts w:ascii="Arial" w:eastAsia="Times New Roman" w:hAnsi="Arial" w:cs="Arial"/>
          <w:lang w:eastAsia="ar-SA"/>
        </w:rPr>
        <w:t> </w:t>
      </w:r>
      <w:r w:rsidRPr="008B38C1">
        <w:rPr>
          <w:rFonts w:ascii="Arial" w:eastAsia="Times New Roman" w:hAnsi="Arial" w:cs="Arial"/>
          <w:lang w:eastAsia="ar-SA"/>
        </w:rPr>
        <w:t>dílo. K tomu se zhotovitel zavazuje použít výhradně materiály a konstrukce</w:t>
      </w:r>
      <w:r w:rsidR="0027455B">
        <w:rPr>
          <w:rFonts w:ascii="Arial" w:eastAsia="Times New Roman" w:hAnsi="Arial" w:cs="Arial"/>
          <w:lang w:eastAsia="ar-SA"/>
        </w:rPr>
        <w:t xml:space="preserve"> nové, nepoužité</w:t>
      </w:r>
      <w:r w:rsidRPr="008B38C1">
        <w:rPr>
          <w:rFonts w:ascii="Arial" w:eastAsia="Times New Roman" w:hAnsi="Arial" w:cs="Arial"/>
          <w:lang w:eastAsia="ar-SA"/>
        </w:rPr>
        <w:t>, vyhovující požadavkům kladeným na jakost a mající prohlášení o shodě dle příslušného zákona o technických požadavcích na výrobky.</w:t>
      </w:r>
    </w:p>
    <w:p w:rsidR="008B38C1" w:rsidRPr="008B38C1" w:rsidRDefault="008B38C1" w:rsidP="008B38C1">
      <w:pPr>
        <w:pStyle w:val="Odstavecseseznamem"/>
        <w:numPr>
          <w:ilvl w:val="0"/>
          <w:numId w:val="17"/>
        </w:numPr>
        <w:spacing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Zhotovitel je povinen postupovat při provádění díla v souladu s dokumentací, s platnými právními předpisy, podle schválených technologických postupů stanovených platnými i doporučenými českými nebo evropskými technickými normami a bezpečnostními předpisy, v souladu se současným standardem u používaných technologií a postupů tak, aby dodržel smluvenou kvalitu díla. Dodržení kvality všech prací a dodávek sjednaných v uzavřené smlouvě je závaznou povinností zhotovitele. Zjištěné vady a nedodělky je povinen zhotovitel odstranit na své náklady.</w:t>
      </w:r>
    </w:p>
    <w:p w:rsidR="008B38C1" w:rsidRPr="008B38C1" w:rsidRDefault="008B38C1" w:rsidP="008B38C1">
      <w:pPr>
        <w:pStyle w:val="Odstavecseseznamem"/>
        <w:numPr>
          <w:ilvl w:val="0"/>
          <w:numId w:val="17"/>
        </w:numPr>
        <w:spacing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 xml:space="preserve">Dílo musí vykazovat parametry stanovené dokumentací a nesmí se odchýlit od ČSN a technických požadavků. Parametry dokumentace jsou pro zhotovitele závazné. </w:t>
      </w:r>
    </w:p>
    <w:p w:rsidR="008B38C1" w:rsidRDefault="008B38C1" w:rsidP="008B38C1">
      <w:pPr>
        <w:pStyle w:val="Odstavecseseznamem"/>
        <w:numPr>
          <w:ilvl w:val="0"/>
          <w:numId w:val="17"/>
        </w:numPr>
        <w:spacing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V případě, že bude nutno použít postupy a materiály, které nejsou uvedeny v dokumentaci, lze použít pouze takových, které v době realizace díla budou v souladu s platnými i doporučenými českými nebo evropskými technickými normami. Jakékoliv změny oproti dokumentaci stavby musí být předem odsouhlaseny objednatelem.</w:t>
      </w:r>
    </w:p>
    <w:p w:rsidR="008B38C1" w:rsidRPr="008B38C1" w:rsidRDefault="008B38C1" w:rsidP="008B38C1">
      <w:pPr>
        <w:pStyle w:val="Odstavecseseznamem"/>
        <w:spacing w:after="0" w:line="240" w:lineRule="auto"/>
        <w:ind w:left="0"/>
        <w:jc w:val="both"/>
        <w:rPr>
          <w:rFonts w:ascii="Arial" w:eastAsia="Times New Roman" w:hAnsi="Arial" w:cs="Arial"/>
          <w:b/>
          <w:sz w:val="24"/>
          <w:szCs w:val="24"/>
          <w:lang w:eastAsia="cs-CZ"/>
        </w:rPr>
      </w:pPr>
    </w:p>
    <w:p w:rsidR="004E4F79" w:rsidRDefault="004E4F79" w:rsidP="008B38C1">
      <w:pPr>
        <w:numPr>
          <w:ilvl w:val="0"/>
          <w:numId w:val="1"/>
        </w:numPr>
        <w:spacing w:after="0" w:line="240" w:lineRule="auto"/>
        <w:contextualSpacing/>
        <w:jc w:val="center"/>
        <w:rPr>
          <w:rFonts w:ascii="Arial" w:eastAsia="Times New Roman" w:hAnsi="Arial" w:cs="Arial"/>
          <w:b/>
          <w:sz w:val="24"/>
          <w:szCs w:val="24"/>
          <w:lang w:eastAsia="cs-CZ"/>
        </w:rPr>
      </w:pPr>
      <w:r w:rsidRPr="004E4F79">
        <w:rPr>
          <w:rFonts w:ascii="Arial" w:eastAsia="Times New Roman" w:hAnsi="Arial" w:cs="Arial"/>
          <w:b/>
          <w:sz w:val="24"/>
          <w:szCs w:val="24"/>
          <w:lang w:eastAsia="cs-CZ"/>
        </w:rPr>
        <w:t>Provádění díla</w:t>
      </w:r>
    </w:p>
    <w:p w:rsidR="008B38C1" w:rsidRPr="008B38C1" w:rsidRDefault="008B38C1" w:rsidP="005E1A0F">
      <w:pPr>
        <w:widowControl w:val="0"/>
        <w:numPr>
          <w:ilvl w:val="0"/>
          <w:numId w:val="7"/>
        </w:numPr>
        <w:spacing w:after="0" w:line="240" w:lineRule="auto"/>
        <w:ind w:left="425" w:hanging="425"/>
        <w:jc w:val="both"/>
        <w:rPr>
          <w:rFonts w:ascii="Arial" w:eastAsia="Times New Roman" w:hAnsi="Arial" w:cs="Arial"/>
          <w:lang w:eastAsia="ar-SA"/>
        </w:rPr>
      </w:pPr>
      <w:r w:rsidRPr="008B38C1">
        <w:rPr>
          <w:rFonts w:ascii="Arial" w:eastAsia="Times New Roman" w:hAnsi="Arial" w:cs="Arial"/>
          <w:lang w:eastAsia="ar-SA"/>
        </w:rPr>
        <w:t>Zhotovitel se zavazuje, že dílo provede svým jménem a na vlastní zodpovědnost.</w:t>
      </w:r>
    </w:p>
    <w:p w:rsidR="008B38C1" w:rsidRPr="008B38C1" w:rsidRDefault="008B38C1" w:rsidP="005E1A0F">
      <w:pPr>
        <w:widowControl w:val="0"/>
        <w:numPr>
          <w:ilvl w:val="0"/>
          <w:numId w:val="7"/>
        </w:numPr>
        <w:spacing w:after="0" w:line="240" w:lineRule="auto"/>
        <w:ind w:left="425" w:hanging="425"/>
        <w:jc w:val="both"/>
        <w:rPr>
          <w:rFonts w:ascii="Arial" w:eastAsia="Times New Roman" w:hAnsi="Arial" w:cs="Arial"/>
          <w:lang w:eastAsia="ar-SA"/>
        </w:rPr>
      </w:pPr>
      <w:r w:rsidRPr="008B38C1">
        <w:rPr>
          <w:rFonts w:ascii="Arial" w:eastAsia="Times New Roman" w:hAnsi="Arial" w:cs="Arial"/>
          <w:lang w:eastAsia="ar-SA"/>
        </w:rPr>
        <w:t xml:space="preserve">Zhotovitel se zavazuje zabezpečit přístup a příjezd k jednotlivým nemovitostem, pokud to </w:t>
      </w:r>
      <w:r w:rsidRPr="008B38C1">
        <w:rPr>
          <w:rFonts w:ascii="Arial" w:eastAsia="Times New Roman" w:hAnsi="Arial" w:cs="Arial"/>
          <w:lang w:eastAsia="ar-SA"/>
        </w:rPr>
        <w:lastRenderedPageBreak/>
        <w:t>charakter díla vyžaduje.</w:t>
      </w:r>
    </w:p>
    <w:p w:rsidR="008B38C1" w:rsidRPr="008B38C1" w:rsidRDefault="008B38C1" w:rsidP="005E1A0F">
      <w:pPr>
        <w:widowControl w:val="0"/>
        <w:numPr>
          <w:ilvl w:val="0"/>
          <w:numId w:val="7"/>
        </w:numPr>
        <w:spacing w:after="0" w:line="240" w:lineRule="auto"/>
        <w:ind w:left="425" w:hanging="425"/>
        <w:jc w:val="both"/>
        <w:rPr>
          <w:rFonts w:ascii="Arial" w:eastAsia="Times New Roman" w:hAnsi="Arial" w:cs="Arial"/>
          <w:lang w:eastAsia="ar-SA"/>
        </w:rPr>
      </w:pPr>
      <w:r w:rsidRPr="008B38C1">
        <w:rPr>
          <w:rFonts w:ascii="Arial" w:eastAsia="Times New Roman" w:hAnsi="Arial" w:cs="Arial"/>
          <w:lang w:eastAsia="ar-SA"/>
        </w:rPr>
        <w:t>Zhotovitel po provedení prací upraví pozemky</w:t>
      </w:r>
      <w:r w:rsidR="004C3BD3">
        <w:rPr>
          <w:rFonts w:ascii="Arial" w:eastAsia="Times New Roman" w:hAnsi="Arial" w:cs="Arial"/>
          <w:lang w:eastAsia="ar-SA"/>
        </w:rPr>
        <w:t xml:space="preserve"> či stavby</w:t>
      </w:r>
      <w:r w:rsidRPr="008B38C1">
        <w:rPr>
          <w:rFonts w:ascii="Arial" w:eastAsia="Times New Roman" w:hAnsi="Arial" w:cs="Arial"/>
          <w:lang w:eastAsia="ar-SA"/>
        </w:rPr>
        <w:t xml:space="preserve"> dotčené realizací do původního stavu a zápisem o předání a převzetí je předá jejich vlastníkům, pokud to charakter díla vyžaduje.</w:t>
      </w:r>
    </w:p>
    <w:p w:rsidR="008B38C1" w:rsidRPr="008B38C1" w:rsidRDefault="008B38C1" w:rsidP="005E1A0F">
      <w:pPr>
        <w:widowControl w:val="0"/>
        <w:numPr>
          <w:ilvl w:val="0"/>
          <w:numId w:val="7"/>
        </w:numPr>
        <w:spacing w:after="0" w:line="240" w:lineRule="auto"/>
        <w:ind w:left="425" w:hanging="425"/>
        <w:jc w:val="both"/>
        <w:rPr>
          <w:rFonts w:ascii="Arial" w:eastAsia="Times New Roman" w:hAnsi="Arial" w:cs="Arial"/>
          <w:lang w:eastAsia="ar-SA"/>
        </w:rPr>
      </w:pPr>
      <w:r w:rsidRPr="008B38C1">
        <w:rPr>
          <w:rFonts w:ascii="Arial" w:eastAsia="Times New Roman" w:hAnsi="Arial" w:cs="Arial"/>
          <w:lang w:eastAsia="ar-SA"/>
        </w:rPr>
        <w:t xml:space="preserve">Zhotovitel v plné míře zodpovídá za bezpečnost a ochranu všech osob v prostoru staveniště a zavazuje se zabezpečit jejich vybavení ochrannými pracovními pomůckami. </w:t>
      </w:r>
    </w:p>
    <w:p w:rsidR="008B38C1" w:rsidRPr="008B38C1" w:rsidRDefault="008B38C1" w:rsidP="005E1A0F">
      <w:pPr>
        <w:widowControl w:val="0"/>
        <w:numPr>
          <w:ilvl w:val="0"/>
          <w:numId w:val="7"/>
        </w:numPr>
        <w:spacing w:after="0" w:line="240" w:lineRule="auto"/>
        <w:ind w:left="425" w:hanging="425"/>
        <w:jc w:val="both"/>
        <w:rPr>
          <w:rFonts w:ascii="Arial" w:eastAsia="Times New Roman" w:hAnsi="Arial" w:cs="Arial"/>
          <w:lang w:eastAsia="ar-SA"/>
        </w:rPr>
      </w:pPr>
      <w:r w:rsidRPr="008B38C1">
        <w:rPr>
          <w:rFonts w:ascii="Arial" w:eastAsia="Times New Roman" w:hAnsi="Arial" w:cs="Arial"/>
          <w:lang w:eastAsia="ar-SA"/>
        </w:rPr>
        <w:t xml:space="preserve">Zhotovitel se zavazuje realizovat práce vyžadující zvláštní způsobilost nebo povolení podle příslušných předpisů osobami, které tuto podmínku splňují. </w:t>
      </w:r>
    </w:p>
    <w:p w:rsidR="008B38C1" w:rsidRPr="008B38C1" w:rsidRDefault="008B38C1" w:rsidP="005E1A0F">
      <w:pPr>
        <w:widowControl w:val="0"/>
        <w:numPr>
          <w:ilvl w:val="0"/>
          <w:numId w:val="7"/>
        </w:numPr>
        <w:spacing w:after="0" w:line="240" w:lineRule="auto"/>
        <w:ind w:left="425" w:hanging="425"/>
        <w:jc w:val="both"/>
        <w:rPr>
          <w:rFonts w:ascii="Arial" w:eastAsia="Times New Roman" w:hAnsi="Arial" w:cs="Arial"/>
          <w:lang w:eastAsia="ar-SA"/>
        </w:rPr>
      </w:pPr>
      <w:r w:rsidRPr="008B38C1">
        <w:rPr>
          <w:rFonts w:ascii="Arial" w:eastAsia="Times New Roman" w:hAnsi="Arial" w:cs="Arial"/>
          <w:lang w:eastAsia="ar-SA"/>
        </w:rPr>
        <w:t xml:space="preserve">Zhotovitel je povinen bez odkladu upozornit objednatele na případnou nevhodnost realizace vyžadovaných prací. </w:t>
      </w:r>
    </w:p>
    <w:p w:rsidR="008B38C1" w:rsidRPr="008B38C1" w:rsidRDefault="008B38C1" w:rsidP="005E1A0F">
      <w:pPr>
        <w:widowControl w:val="0"/>
        <w:numPr>
          <w:ilvl w:val="0"/>
          <w:numId w:val="7"/>
        </w:numPr>
        <w:spacing w:after="0" w:line="240" w:lineRule="auto"/>
        <w:ind w:left="425" w:hanging="425"/>
        <w:jc w:val="both"/>
        <w:rPr>
          <w:rFonts w:ascii="Arial" w:eastAsia="Times New Roman" w:hAnsi="Arial" w:cs="Arial"/>
          <w:lang w:eastAsia="ar-SA"/>
        </w:rPr>
      </w:pPr>
      <w:r w:rsidRPr="008B38C1">
        <w:rPr>
          <w:rFonts w:ascii="Arial" w:eastAsia="Times New Roman" w:hAnsi="Arial" w:cs="Arial"/>
          <w:lang w:eastAsia="ar-SA"/>
        </w:rPr>
        <w:t>Věci, které jsou potřebné k provedení díla, je povinen opatřit zhotovitel, pokud v</w:t>
      </w:r>
      <w:r w:rsidR="00FF1148">
        <w:rPr>
          <w:rFonts w:ascii="Arial" w:eastAsia="Times New Roman" w:hAnsi="Arial" w:cs="Arial"/>
          <w:lang w:eastAsia="ar-SA"/>
        </w:rPr>
        <w:t xml:space="preserve"> této </w:t>
      </w:r>
      <w:r w:rsidRPr="008B38C1">
        <w:rPr>
          <w:rFonts w:ascii="Arial" w:eastAsia="Times New Roman" w:hAnsi="Arial" w:cs="Arial"/>
          <w:lang w:eastAsia="ar-SA"/>
        </w:rPr>
        <w:t>smlouvě není výslovně uvedeno, že je opatří objednatel.</w:t>
      </w:r>
    </w:p>
    <w:p w:rsidR="008B38C1" w:rsidRDefault="008B38C1" w:rsidP="005E1A0F">
      <w:pPr>
        <w:widowControl w:val="0"/>
        <w:numPr>
          <w:ilvl w:val="0"/>
          <w:numId w:val="7"/>
        </w:numPr>
        <w:spacing w:after="0" w:line="240" w:lineRule="auto"/>
        <w:ind w:left="425" w:hanging="425"/>
        <w:jc w:val="both"/>
        <w:rPr>
          <w:rFonts w:ascii="Arial" w:eastAsia="Times New Roman" w:hAnsi="Arial" w:cs="Arial"/>
          <w:lang w:eastAsia="ar-SA"/>
        </w:rPr>
      </w:pPr>
      <w:r w:rsidRPr="008B38C1">
        <w:rPr>
          <w:rFonts w:ascii="Arial" w:eastAsia="Times New Roman" w:hAnsi="Arial" w:cs="Arial"/>
          <w:lang w:eastAsia="ar-SA"/>
        </w:rPr>
        <w:t>Zhotovitel je povinen zajistit a financovat veškeré poddodavatelské práce a nese za ně odpovědnost, jako by je prováděl sám.</w:t>
      </w:r>
    </w:p>
    <w:p w:rsidR="008B38C1" w:rsidRPr="008B38C1" w:rsidRDefault="008B38C1" w:rsidP="005E1A0F">
      <w:pPr>
        <w:widowControl w:val="0"/>
        <w:numPr>
          <w:ilvl w:val="0"/>
          <w:numId w:val="7"/>
        </w:numPr>
        <w:tabs>
          <w:tab w:val="left" w:pos="426"/>
        </w:tabs>
        <w:spacing w:after="0" w:line="240" w:lineRule="auto"/>
        <w:ind w:left="425" w:hanging="425"/>
        <w:jc w:val="both"/>
        <w:rPr>
          <w:rFonts w:ascii="Arial" w:eastAsia="Times New Roman" w:hAnsi="Arial" w:cs="Arial"/>
          <w:lang w:eastAsia="ar-SA"/>
        </w:rPr>
      </w:pPr>
      <w:r w:rsidRPr="008B38C1">
        <w:rPr>
          <w:rFonts w:ascii="Arial" w:eastAsia="Times New Roman" w:hAnsi="Arial" w:cs="Arial"/>
          <w:lang w:eastAsia="ar-SA"/>
        </w:rPr>
        <w:t xml:space="preserve">Zhotovitel se zavazuje nejpozději při podpisu této smlouvy předložit objednateli kopii smlouvy (včetně všech příslušných pojistných podmínek a případných dalších souvisejících ujednání) o pojištění odpovědnosti zhotovitele za škodu, kterou může svou činností či nečinností způsobit v souvislosti s plněním předmětu této smlouvy objednateli či jakékoliv třetí osobě a odpovědnosti za škodu z podnikatelské činnosti, a to ve výši nabídkové ceny (dále jen „pojistná smlouva“). </w:t>
      </w:r>
    </w:p>
    <w:p w:rsidR="008B38C1" w:rsidRPr="008B38C1" w:rsidRDefault="008B38C1" w:rsidP="005E1A0F">
      <w:pPr>
        <w:widowControl w:val="0"/>
        <w:numPr>
          <w:ilvl w:val="0"/>
          <w:numId w:val="7"/>
        </w:numPr>
        <w:spacing w:after="0" w:line="240" w:lineRule="auto"/>
        <w:ind w:left="425" w:hanging="425"/>
        <w:jc w:val="both"/>
        <w:rPr>
          <w:rFonts w:ascii="Arial" w:eastAsia="Times New Roman" w:hAnsi="Arial" w:cs="Arial"/>
          <w:lang w:eastAsia="ar-SA"/>
        </w:rPr>
      </w:pPr>
      <w:r w:rsidRPr="008B38C1">
        <w:rPr>
          <w:rFonts w:ascii="Arial" w:eastAsia="Times New Roman" w:hAnsi="Arial" w:cs="Arial"/>
          <w:lang w:eastAsia="ar-SA"/>
        </w:rPr>
        <w:t>Zhotovitel se zavazuje, že pojistná smlouva, příp. pojištění bude udržováno v platnosti a účinnosti po celou dobu trvání této smlouvy</w:t>
      </w:r>
      <w:r w:rsidR="001B7200">
        <w:rPr>
          <w:rFonts w:ascii="Arial" w:eastAsia="Times New Roman" w:hAnsi="Arial" w:cs="Arial"/>
          <w:lang w:eastAsia="ar-SA"/>
        </w:rPr>
        <w:t xml:space="preserve"> a pojistné plnění musí být sjednáno min. ve výši 1 mil. Kč</w:t>
      </w:r>
      <w:r w:rsidRPr="008B38C1">
        <w:rPr>
          <w:rFonts w:ascii="Arial" w:eastAsia="Times New Roman" w:hAnsi="Arial" w:cs="Arial"/>
          <w:lang w:eastAsia="ar-SA"/>
        </w:rPr>
        <w:t xml:space="preserve">. Trvání pojistné smlouvy je zhotovitel povinen na požádání objednateli prokázat. </w:t>
      </w:r>
    </w:p>
    <w:p w:rsidR="004E4F79" w:rsidRPr="004E4F79" w:rsidRDefault="004E4F79" w:rsidP="004E4F79">
      <w:pPr>
        <w:spacing w:after="0" w:line="240" w:lineRule="auto"/>
        <w:ind w:left="1134" w:hanging="1134"/>
        <w:jc w:val="both"/>
        <w:rPr>
          <w:rFonts w:ascii="Times New Roman" w:eastAsia="Times New Roman" w:hAnsi="Times New Roman" w:cs="Times New Roman"/>
          <w:sz w:val="20"/>
          <w:szCs w:val="20"/>
          <w:lang w:eastAsia="cs-CZ"/>
        </w:rPr>
      </w:pPr>
    </w:p>
    <w:p w:rsidR="006B7A99" w:rsidRDefault="006B7A99" w:rsidP="008B38C1">
      <w:pPr>
        <w:numPr>
          <w:ilvl w:val="0"/>
          <w:numId w:val="1"/>
        </w:numPr>
        <w:spacing w:after="0" w:line="240" w:lineRule="auto"/>
        <w:contextualSpacing/>
        <w:jc w:val="center"/>
        <w:rPr>
          <w:rFonts w:ascii="Arial" w:eastAsia="Times New Roman" w:hAnsi="Arial" w:cs="Arial"/>
          <w:b/>
          <w:sz w:val="24"/>
          <w:szCs w:val="24"/>
          <w:lang w:eastAsia="cs-CZ"/>
        </w:rPr>
      </w:pPr>
      <w:r>
        <w:rPr>
          <w:rFonts w:ascii="Arial" w:eastAsia="Times New Roman" w:hAnsi="Arial" w:cs="Arial"/>
          <w:b/>
          <w:sz w:val="24"/>
          <w:szCs w:val="24"/>
          <w:lang w:eastAsia="cs-CZ"/>
        </w:rPr>
        <w:t>Předání a převzetí díla</w:t>
      </w:r>
    </w:p>
    <w:p w:rsidR="00EF5257" w:rsidRDefault="006B7A99" w:rsidP="006B7A99">
      <w:pPr>
        <w:pStyle w:val="Odstavecseseznamem"/>
        <w:numPr>
          <w:ilvl w:val="0"/>
          <w:numId w:val="18"/>
        </w:numPr>
        <w:spacing w:after="0" w:line="240" w:lineRule="auto"/>
        <w:ind w:left="426" w:hanging="426"/>
        <w:jc w:val="both"/>
        <w:rPr>
          <w:rFonts w:ascii="Arial" w:eastAsia="Times New Roman" w:hAnsi="Arial" w:cs="Arial"/>
          <w:lang w:eastAsia="ar-SA"/>
        </w:rPr>
      </w:pPr>
      <w:r w:rsidRPr="00EF5257">
        <w:rPr>
          <w:rFonts w:ascii="Arial" w:eastAsia="Times New Roman" w:hAnsi="Arial" w:cs="Arial"/>
          <w:lang w:eastAsia="ar-SA"/>
        </w:rPr>
        <w:t xml:space="preserve">Dílo bude předáno zápisem o předání a převzetí díla. Zhotovitel se zavazuje vyrozumět objednatele o předání díla, a to </w:t>
      </w:r>
      <w:r w:rsidR="00EF5257" w:rsidRPr="00EF5257">
        <w:rPr>
          <w:rFonts w:ascii="Arial" w:eastAsia="Times New Roman" w:hAnsi="Arial" w:cs="Arial"/>
          <w:lang w:eastAsia="ar-SA"/>
        </w:rPr>
        <w:t>písemnou výzvou</w:t>
      </w:r>
      <w:r w:rsidRPr="00EF5257">
        <w:rPr>
          <w:rFonts w:ascii="Arial" w:eastAsia="Times New Roman" w:hAnsi="Arial" w:cs="Arial"/>
          <w:lang w:eastAsia="ar-SA"/>
        </w:rPr>
        <w:t xml:space="preserve"> ve lhůtě 5 dnů př</w:t>
      </w:r>
      <w:r w:rsidR="00EF5257">
        <w:rPr>
          <w:rFonts w:ascii="Arial" w:eastAsia="Times New Roman" w:hAnsi="Arial" w:cs="Arial"/>
          <w:lang w:eastAsia="ar-SA"/>
        </w:rPr>
        <w:t>ed zahájením přejímacího řízení.</w:t>
      </w:r>
    </w:p>
    <w:p w:rsidR="006B7A99" w:rsidRPr="00EF5257" w:rsidRDefault="006B7A99" w:rsidP="006B7A99">
      <w:pPr>
        <w:pStyle w:val="Odstavecseseznamem"/>
        <w:numPr>
          <w:ilvl w:val="0"/>
          <w:numId w:val="18"/>
        </w:numPr>
        <w:spacing w:after="0" w:line="240" w:lineRule="auto"/>
        <w:ind w:left="426" w:hanging="426"/>
        <w:jc w:val="both"/>
        <w:rPr>
          <w:rFonts w:ascii="Arial" w:eastAsia="Times New Roman" w:hAnsi="Arial" w:cs="Arial"/>
          <w:lang w:eastAsia="ar-SA"/>
        </w:rPr>
      </w:pPr>
      <w:r w:rsidRPr="00EF5257">
        <w:rPr>
          <w:rFonts w:ascii="Arial" w:eastAsia="Times New Roman" w:hAnsi="Arial" w:cs="Arial"/>
          <w:lang w:eastAsia="ar-SA"/>
        </w:rPr>
        <w:t>O předání díla nebo jeho části bude sepsán zápis, který sepíše zhotovitel a bude obsahovat zejména:</w:t>
      </w:r>
    </w:p>
    <w:p w:rsidR="006B7A99" w:rsidRP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označení díla,</w:t>
      </w:r>
    </w:p>
    <w:p w:rsidR="006B7A99" w:rsidRP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označení objednatele a zhotovitele díla,</w:t>
      </w:r>
    </w:p>
    <w:p w:rsidR="006B7A99" w:rsidRP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číslo a datum uzavření smlouvy o dílo, včetně čísel a dat uzavření jejích dodatků,</w:t>
      </w:r>
    </w:p>
    <w:p w:rsidR="006B7A99" w:rsidRP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zahájení a ukončení prací na zhotovovaném díle,</w:t>
      </w:r>
    </w:p>
    <w:p w:rsid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prohlášení objednatele, že dílo přejímá,</w:t>
      </w:r>
    </w:p>
    <w:p w:rsid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datum a místo sepsání zápisu,</w:t>
      </w:r>
    </w:p>
    <w:p w:rsid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jména a podpisy zástupců objednatele a zhotovitele,</w:t>
      </w:r>
    </w:p>
    <w:p w:rsid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 xml:space="preserve">seznam převzaté dokumentace, </w:t>
      </w:r>
    </w:p>
    <w:p w:rsid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datum ukončení záruky na dílo.</w:t>
      </w:r>
    </w:p>
    <w:p w:rsidR="006B7A99" w:rsidRPr="006B7A99" w:rsidRDefault="006B7A99" w:rsidP="006B7A99">
      <w:pPr>
        <w:pStyle w:val="Odstavecseseznamem"/>
        <w:numPr>
          <w:ilvl w:val="0"/>
          <w:numId w:val="18"/>
        </w:numPr>
        <w:spacing w:after="0" w:line="240" w:lineRule="auto"/>
        <w:ind w:left="426" w:hanging="426"/>
        <w:jc w:val="both"/>
        <w:rPr>
          <w:rFonts w:ascii="Arial" w:eastAsia="Times New Roman" w:hAnsi="Arial" w:cs="Arial"/>
          <w:lang w:eastAsia="ar-SA"/>
        </w:rPr>
      </w:pPr>
      <w:r w:rsidRPr="006B7A99">
        <w:rPr>
          <w:rFonts w:ascii="Arial" w:eastAsia="Times New Roman" w:hAnsi="Arial" w:cs="Arial"/>
          <w:lang w:eastAsia="ar-SA"/>
        </w:rPr>
        <w:t xml:space="preserve">Při předání díla zhotovitel zároveň předá objednateli doklady o řádném provedení díla dle technických norem a předpisů, provedených zkouškách, atestech a dokumentaci podle této smlouvy, včetně prohlášení o shodě. </w:t>
      </w:r>
    </w:p>
    <w:p w:rsidR="006B7A99" w:rsidRPr="006B7A99" w:rsidRDefault="006B7A99" w:rsidP="006B7A99">
      <w:pPr>
        <w:pStyle w:val="Odstavecseseznamem"/>
        <w:numPr>
          <w:ilvl w:val="0"/>
          <w:numId w:val="18"/>
        </w:numPr>
        <w:spacing w:after="0" w:line="240" w:lineRule="auto"/>
        <w:ind w:left="426" w:hanging="426"/>
        <w:jc w:val="both"/>
        <w:rPr>
          <w:rFonts w:ascii="Arial" w:eastAsia="Times New Roman" w:hAnsi="Arial" w:cs="Arial"/>
          <w:lang w:eastAsia="ar-SA"/>
        </w:rPr>
      </w:pPr>
      <w:r w:rsidRPr="006B7A99">
        <w:rPr>
          <w:rFonts w:ascii="Arial" w:eastAsia="Times New Roman" w:hAnsi="Arial" w:cs="Arial"/>
          <w:lang w:eastAsia="ar-SA"/>
        </w:rPr>
        <w:t>Zhotovitel a objednatel jsou dále oprávněni uvést v zápise cokoliv, co budou považovat za nutné.</w:t>
      </w:r>
    </w:p>
    <w:p w:rsidR="006B7A99" w:rsidRPr="006B7A99" w:rsidRDefault="006B7A99" w:rsidP="006B7A99">
      <w:pPr>
        <w:pStyle w:val="Odstavecseseznamem"/>
        <w:numPr>
          <w:ilvl w:val="0"/>
          <w:numId w:val="18"/>
        </w:numPr>
        <w:spacing w:after="0" w:line="240" w:lineRule="auto"/>
        <w:ind w:left="426" w:hanging="426"/>
        <w:jc w:val="both"/>
        <w:rPr>
          <w:rFonts w:ascii="Arial" w:eastAsia="Times New Roman" w:hAnsi="Arial" w:cs="Arial"/>
          <w:lang w:eastAsia="ar-SA"/>
        </w:rPr>
      </w:pPr>
      <w:r w:rsidRPr="006B7A99">
        <w:rPr>
          <w:rFonts w:ascii="Arial" w:eastAsia="Times New Roman" w:hAnsi="Arial" w:cs="Arial"/>
          <w:lang w:eastAsia="ar-SA"/>
        </w:rPr>
        <w:t xml:space="preserve">Ke dni předání předmětu plnění bude objednateli předána technická dokumentace k jednotlivým výrobkům, ve které budou jednotlivé technické parametry uvedeny, přičemž dodávané výrobky a jejich komponenty pro plnění předmětu plnění ve všech </w:t>
      </w:r>
      <w:r w:rsidR="002B6C71">
        <w:rPr>
          <w:rFonts w:ascii="Arial" w:eastAsia="Times New Roman" w:hAnsi="Arial" w:cs="Arial"/>
          <w:lang w:eastAsia="ar-SA"/>
        </w:rPr>
        <w:t>objednatelem</w:t>
      </w:r>
      <w:r w:rsidRPr="006B7A99">
        <w:rPr>
          <w:rFonts w:ascii="Arial" w:eastAsia="Times New Roman" w:hAnsi="Arial" w:cs="Arial"/>
          <w:lang w:eastAsia="ar-SA"/>
        </w:rPr>
        <w:t xml:space="preserve"> stanovených technických požadavcích a parametrech splňují požadavky a parametry definované v</w:t>
      </w:r>
      <w:r w:rsidR="00E25DCA">
        <w:rPr>
          <w:rFonts w:ascii="Arial" w:eastAsia="Times New Roman" w:hAnsi="Arial" w:cs="Arial"/>
          <w:lang w:eastAsia="ar-SA"/>
        </w:rPr>
        <w:t>e výběrovém</w:t>
      </w:r>
      <w:r w:rsidRPr="006B7A99">
        <w:rPr>
          <w:rFonts w:ascii="Arial" w:eastAsia="Times New Roman" w:hAnsi="Arial" w:cs="Arial"/>
          <w:lang w:eastAsia="ar-SA"/>
        </w:rPr>
        <w:t xml:space="preserve"> řízení.</w:t>
      </w:r>
    </w:p>
    <w:p w:rsidR="006B7A99" w:rsidRDefault="006B7A99" w:rsidP="006B7A99">
      <w:pPr>
        <w:spacing w:after="0" w:line="240" w:lineRule="auto"/>
        <w:jc w:val="both"/>
        <w:rPr>
          <w:rFonts w:ascii="Arial" w:eastAsia="Times New Roman" w:hAnsi="Arial" w:cs="Arial"/>
          <w:b/>
          <w:sz w:val="24"/>
          <w:szCs w:val="24"/>
          <w:lang w:eastAsia="cs-CZ"/>
        </w:rPr>
      </w:pPr>
    </w:p>
    <w:p w:rsidR="00C8343A" w:rsidRDefault="00C8343A" w:rsidP="006B7A99">
      <w:pPr>
        <w:spacing w:after="0" w:line="240" w:lineRule="auto"/>
        <w:jc w:val="both"/>
        <w:rPr>
          <w:rFonts w:ascii="Arial" w:eastAsia="Times New Roman" w:hAnsi="Arial" w:cs="Arial"/>
          <w:b/>
          <w:sz w:val="24"/>
          <w:szCs w:val="24"/>
          <w:lang w:eastAsia="cs-CZ"/>
        </w:rPr>
      </w:pPr>
    </w:p>
    <w:p w:rsidR="00C8343A" w:rsidRDefault="00C8343A" w:rsidP="006B7A99">
      <w:pPr>
        <w:spacing w:after="0" w:line="240" w:lineRule="auto"/>
        <w:jc w:val="both"/>
        <w:rPr>
          <w:rFonts w:ascii="Arial" w:eastAsia="Times New Roman" w:hAnsi="Arial" w:cs="Arial"/>
          <w:b/>
          <w:sz w:val="24"/>
          <w:szCs w:val="24"/>
          <w:lang w:eastAsia="cs-CZ"/>
        </w:rPr>
      </w:pPr>
    </w:p>
    <w:p w:rsidR="001A00BD" w:rsidRPr="006B7A99" w:rsidRDefault="001A00BD" w:rsidP="006B7A99">
      <w:pPr>
        <w:spacing w:after="0" w:line="240" w:lineRule="auto"/>
        <w:jc w:val="both"/>
        <w:rPr>
          <w:rFonts w:ascii="Arial" w:eastAsia="Times New Roman" w:hAnsi="Arial" w:cs="Arial"/>
          <w:b/>
          <w:sz w:val="24"/>
          <w:szCs w:val="24"/>
          <w:lang w:eastAsia="cs-CZ"/>
        </w:rPr>
      </w:pPr>
    </w:p>
    <w:p w:rsidR="00C708C9" w:rsidRDefault="00C708C9" w:rsidP="00C708C9">
      <w:pPr>
        <w:numPr>
          <w:ilvl w:val="0"/>
          <w:numId w:val="1"/>
        </w:numPr>
        <w:spacing w:after="0" w:line="240" w:lineRule="auto"/>
        <w:contextualSpacing/>
        <w:jc w:val="center"/>
        <w:rPr>
          <w:rFonts w:ascii="Arial" w:eastAsia="Times New Roman" w:hAnsi="Arial" w:cs="Arial"/>
          <w:b/>
          <w:sz w:val="24"/>
          <w:szCs w:val="24"/>
          <w:lang w:eastAsia="cs-CZ"/>
        </w:rPr>
      </w:pPr>
      <w:r>
        <w:rPr>
          <w:rFonts w:ascii="Arial" w:eastAsia="Times New Roman" w:hAnsi="Arial" w:cs="Arial"/>
          <w:b/>
          <w:sz w:val="24"/>
          <w:szCs w:val="24"/>
          <w:lang w:eastAsia="cs-CZ"/>
        </w:rPr>
        <w:lastRenderedPageBreak/>
        <w:t>Záruční podmínky a vady díla, pozáruční servis</w:t>
      </w:r>
    </w:p>
    <w:p w:rsidR="00C708C9" w:rsidRPr="00C708C9" w:rsidRDefault="00C708C9" w:rsidP="00C708C9">
      <w:pPr>
        <w:numPr>
          <w:ilvl w:val="0"/>
          <w:numId w:val="8"/>
        </w:numPr>
        <w:spacing w:after="0" w:line="240" w:lineRule="auto"/>
        <w:ind w:left="426" w:hanging="426"/>
        <w:contextualSpacing/>
        <w:jc w:val="both"/>
        <w:rPr>
          <w:rFonts w:ascii="Arial" w:eastAsia="Times New Roman" w:hAnsi="Arial" w:cs="Arial"/>
          <w:lang w:eastAsia="cs-CZ"/>
        </w:rPr>
      </w:pPr>
      <w:r w:rsidRPr="00C42E84">
        <w:rPr>
          <w:rFonts w:ascii="Arial" w:eastAsia="Times New Roman" w:hAnsi="Arial" w:cs="Arial"/>
          <w:lang w:eastAsia="cs-CZ"/>
        </w:rPr>
        <w:t>Dílo má vady, jestliže jeho provedení neodpovídá požadavkům</w:t>
      </w:r>
      <w:r w:rsidRPr="00C708C9">
        <w:rPr>
          <w:rFonts w:ascii="Arial" w:eastAsia="Times New Roman" w:hAnsi="Arial" w:cs="Arial"/>
          <w:lang w:eastAsia="cs-CZ"/>
        </w:rPr>
        <w:t xml:space="preserve"> uvedeným ve smlouvě, příslušným právním předpisům, normám nebo jiné dokumentaci vztahující se k provedení díla, popř. pokud neumožňuje užívání, k němuž bylo určeno a provedeno.</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 xml:space="preserve">Zhotovitel odpovídá za vady, jež má dílo v průběhu realizace, dále za vady, jež má dílo v době jeho předání a převzetí a vady, které se projeví v záruční době. Za vady díla, které se projeví po záruční době, odpovídá jen tehdy, jestliže byly prokazatelně způsobeny porušením jeho povinností. </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 xml:space="preserve">Záruční </w:t>
      </w:r>
      <w:r w:rsidR="009B4132">
        <w:rPr>
          <w:rFonts w:ascii="Arial" w:eastAsia="Times New Roman" w:hAnsi="Arial" w:cs="Arial"/>
          <w:lang w:eastAsia="cs-CZ"/>
        </w:rPr>
        <w:t>doba</w:t>
      </w:r>
      <w:r w:rsidRPr="00C708C9">
        <w:rPr>
          <w:rFonts w:ascii="Arial" w:eastAsia="Times New Roman" w:hAnsi="Arial" w:cs="Arial"/>
          <w:lang w:eastAsia="cs-CZ"/>
        </w:rPr>
        <w:t xml:space="preserve"> se sjednává </w:t>
      </w:r>
      <w:r w:rsidRPr="00C708C9">
        <w:rPr>
          <w:rFonts w:ascii="Arial" w:eastAsia="Times New Roman" w:hAnsi="Arial" w:cs="Arial"/>
          <w:b/>
          <w:lang w:eastAsia="cs-CZ"/>
        </w:rPr>
        <w:t xml:space="preserve">v délce </w:t>
      </w:r>
      <w:r w:rsidR="00EF5257">
        <w:rPr>
          <w:rFonts w:ascii="Arial" w:eastAsia="Times New Roman" w:hAnsi="Arial" w:cs="Arial"/>
          <w:b/>
          <w:lang w:eastAsia="cs-CZ"/>
        </w:rPr>
        <w:t>24</w:t>
      </w:r>
      <w:r w:rsidRPr="00C708C9">
        <w:rPr>
          <w:rFonts w:ascii="Arial" w:eastAsia="Times New Roman" w:hAnsi="Arial" w:cs="Arial"/>
          <w:b/>
          <w:lang w:eastAsia="cs-CZ"/>
        </w:rPr>
        <w:t xml:space="preserve"> měsíců.</w:t>
      </w:r>
      <w:r w:rsidRPr="00C708C9">
        <w:rPr>
          <w:rFonts w:ascii="Arial" w:eastAsia="Times New Roman" w:hAnsi="Arial" w:cs="Arial"/>
          <w:lang w:eastAsia="cs-CZ"/>
        </w:rPr>
        <w:t xml:space="preserve"> Výše uvedená záruka platí za předpokladu dodržení všech pravidel provozu a údržby.</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 xml:space="preserve">Záruční </w:t>
      </w:r>
      <w:r w:rsidR="009B4132">
        <w:rPr>
          <w:rFonts w:ascii="Arial" w:eastAsia="Times New Roman" w:hAnsi="Arial" w:cs="Arial"/>
          <w:lang w:eastAsia="cs-CZ"/>
        </w:rPr>
        <w:t>doba</w:t>
      </w:r>
      <w:r w:rsidRPr="00C708C9">
        <w:rPr>
          <w:rFonts w:ascii="Arial" w:eastAsia="Times New Roman" w:hAnsi="Arial" w:cs="Arial"/>
          <w:lang w:eastAsia="cs-CZ"/>
        </w:rPr>
        <w:t xml:space="preserve"> začíná běžet dnem, kdy zhotovitel předá objednateli dílo bez vad a nedodělků. </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 xml:space="preserve">Záruční </w:t>
      </w:r>
      <w:r w:rsidR="009B4132">
        <w:rPr>
          <w:rFonts w:ascii="Arial" w:eastAsia="Times New Roman" w:hAnsi="Arial" w:cs="Arial"/>
          <w:lang w:eastAsia="cs-CZ"/>
        </w:rPr>
        <w:t>doba</w:t>
      </w:r>
      <w:r w:rsidRPr="00C708C9">
        <w:rPr>
          <w:rFonts w:ascii="Arial" w:eastAsia="Times New Roman" w:hAnsi="Arial" w:cs="Arial"/>
          <w:lang w:eastAsia="cs-CZ"/>
        </w:rPr>
        <w:t xml:space="preserve"> neběží po dobu, po kterou objednatel nemohl předmět díla užívat. Pro ty části díla, které byly v důsledku reklamace objednatele zhotovitelem opraveny, běží záruční </w:t>
      </w:r>
      <w:r w:rsidR="009B4132">
        <w:rPr>
          <w:rFonts w:ascii="Arial" w:eastAsia="Times New Roman" w:hAnsi="Arial" w:cs="Arial"/>
          <w:lang w:eastAsia="cs-CZ"/>
        </w:rPr>
        <w:t>doba</w:t>
      </w:r>
      <w:r w:rsidRPr="00C708C9">
        <w:rPr>
          <w:rFonts w:ascii="Arial" w:eastAsia="Times New Roman" w:hAnsi="Arial" w:cs="Arial"/>
          <w:lang w:eastAsia="cs-CZ"/>
        </w:rPr>
        <w:t xml:space="preserve"> opětovně od počátku ode dne provedení reklamační opravy.</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Objednatel je povinen vady písemně reklamovat u zhotovitele bez zbytečného odkladu po jejich zjištění. Objednatel písemně oznámí zhotoviteli výskyt vady, vadu popíše a uvede, jak se projevuje. Jakmile objednatel odeslal toto písemné oznámení, má se za to, že požaduje bezplatné odstranění vady, nestanoví-li objednatel jinak.</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 xml:space="preserve">Zhotovitel je povinen nastoupit neprodleně k odstranění reklamované vady nejpozději však </w:t>
      </w:r>
      <w:r w:rsidRPr="00AD4512">
        <w:rPr>
          <w:rFonts w:ascii="Arial" w:eastAsia="Times New Roman" w:hAnsi="Arial" w:cs="Arial"/>
          <w:lang w:eastAsia="cs-CZ"/>
        </w:rPr>
        <w:t xml:space="preserve">do </w:t>
      </w:r>
      <w:r w:rsidR="00AD4512" w:rsidRPr="00AD4512">
        <w:rPr>
          <w:rFonts w:ascii="Arial" w:eastAsia="Times New Roman" w:hAnsi="Arial" w:cs="Arial"/>
          <w:lang w:eastAsia="cs-CZ"/>
        </w:rPr>
        <w:t>tří</w:t>
      </w:r>
      <w:r w:rsidRPr="00AD4512">
        <w:rPr>
          <w:rFonts w:ascii="Arial" w:eastAsia="Times New Roman" w:hAnsi="Arial" w:cs="Arial"/>
          <w:lang w:eastAsia="cs-CZ"/>
        </w:rPr>
        <w:t xml:space="preserve"> dnů od obdržení oznámení</w:t>
      </w:r>
      <w:r w:rsidRPr="00C708C9">
        <w:rPr>
          <w:rFonts w:ascii="Arial" w:eastAsia="Times New Roman" w:hAnsi="Arial" w:cs="Arial"/>
          <w:lang w:eastAsia="cs-CZ"/>
        </w:rPr>
        <w:t xml:space="preserve"> o reklamaci, a to i v případě, že reklamaci neuznává. Náklady na odstranění reklamované vady nese zhotovitel i ve sporných případech až do rozhodnutí soudu.</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Nenastoupí-li zhotovitel k odstranění reklamované vady ve sjednaném termínu, je objednatel oprávněn pověřit odstraněním vady jinou odbornou právnickou nebo fyzickou osobu. Veškeré takto vzniklé náklady uhradí objednateli zhotovitel.</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Provedenou opravu vady zhotovitel objednateli předá písemně.</w:t>
      </w:r>
    </w:p>
    <w:p w:rsidR="00C708C9" w:rsidRPr="00C708C9" w:rsidRDefault="00C708C9" w:rsidP="00C708C9">
      <w:pPr>
        <w:numPr>
          <w:ilvl w:val="0"/>
          <w:numId w:val="8"/>
        </w:numPr>
        <w:tabs>
          <w:tab w:val="num" w:pos="426"/>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Zhotovitel zabezpečí na své náklady dopravní značení, včetně organizace dopravy po dobu odstraňování vady.</w:t>
      </w:r>
    </w:p>
    <w:p w:rsidR="00C708C9" w:rsidRDefault="00C708C9" w:rsidP="00C708C9">
      <w:pPr>
        <w:numPr>
          <w:ilvl w:val="0"/>
          <w:numId w:val="8"/>
        </w:numPr>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 xml:space="preserve">Reklamaci lze uplatnit nejpozději do posledního dne záruční </w:t>
      </w:r>
      <w:r w:rsidR="009B4132">
        <w:rPr>
          <w:rFonts w:ascii="Arial" w:eastAsia="Times New Roman" w:hAnsi="Arial" w:cs="Arial"/>
          <w:lang w:eastAsia="cs-CZ"/>
        </w:rPr>
        <w:t>doby</w:t>
      </w:r>
      <w:r w:rsidRPr="00C708C9">
        <w:rPr>
          <w:rFonts w:ascii="Arial" w:eastAsia="Times New Roman" w:hAnsi="Arial" w:cs="Arial"/>
          <w:lang w:eastAsia="cs-CZ"/>
        </w:rPr>
        <w:t xml:space="preserve">, přičemž i reklamace odeslaná v poslední den záruční </w:t>
      </w:r>
      <w:r w:rsidR="009B4132">
        <w:rPr>
          <w:rFonts w:ascii="Arial" w:eastAsia="Times New Roman" w:hAnsi="Arial" w:cs="Arial"/>
          <w:lang w:eastAsia="cs-CZ"/>
        </w:rPr>
        <w:t>doby</w:t>
      </w:r>
      <w:r w:rsidRPr="00C708C9">
        <w:rPr>
          <w:rFonts w:ascii="Arial" w:eastAsia="Times New Roman" w:hAnsi="Arial" w:cs="Arial"/>
          <w:lang w:eastAsia="cs-CZ"/>
        </w:rPr>
        <w:t xml:space="preserve"> se považuje za včas uplatněnou.</w:t>
      </w:r>
    </w:p>
    <w:p w:rsidR="00C708C9" w:rsidRDefault="00C708C9" w:rsidP="00C708C9">
      <w:pPr>
        <w:spacing w:after="0" w:line="240" w:lineRule="auto"/>
        <w:contextualSpacing/>
        <w:jc w:val="both"/>
        <w:rPr>
          <w:rFonts w:ascii="Arial" w:eastAsia="Times New Roman" w:hAnsi="Arial" w:cs="Arial"/>
          <w:lang w:eastAsia="cs-CZ"/>
        </w:rPr>
      </w:pPr>
    </w:p>
    <w:p w:rsidR="00C708C9" w:rsidRPr="00C708C9" w:rsidRDefault="00C708C9" w:rsidP="00C708C9">
      <w:pPr>
        <w:spacing w:after="0" w:line="240" w:lineRule="auto"/>
        <w:contextualSpacing/>
        <w:jc w:val="both"/>
        <w:rPr>
          <w:rFonts w:ascii="Arial" w:eastAsia="Times New Roman" w:hAnsi="Arial" w:cs="Arial"/>
          <w:lang w:eastAsia="cs-CZ"/>
        </w:rPr>
      </w:pPr>
    </w:p>
    <w:p w:rsidR="00C708C9" w:rsidRDefault="00C708C9" w:rsidP="00C42E84">
      <w:pPr>
        <w:pStyle w:val="Odstavecseseznamem"/>
        <w:numPr>
          <w:ilvl w:val="0"/>
          <w:numId w:val="1"/>
        </w:numPr>
        <w:spacing w:after="0" w:line="240" w:lineRule="auto"/>
        <w:ind w:left="1077"/>
        <w:jc w:val="center"/>
        <w:rPr>
          <w:rFonts w:ascii="Arial" w:eastAsia="Times New Roman" w:hAnsi="Arial" w:cs="Arial"/>
          <w:b/>
          <w:sz w:val="24"/>
          <w:szCs w:val="24"/>
          <w:lang w:eastAsia="cs-CZ"/>
        </w:rPr>
      </w:pPr>
      <w:r>
        <w:rPr>
          <w:rFonts w:ascii="Arial" w:eastAsia="Times New Roman" w:hAnsi="Arial" w:cs="Arial"/>
          <w:b/>
          <w:sz w:val="24"/>
          <w:szCs w:val="24"/>
          <w:lang w:eastAsia="cs-CZ"/>
        </w:rPr>
        <w:t>Smluvní pokuty a úroky z</w:t>
      </w:r>
      <w:r w:rsidR="00385350">
        <w:rPr>
          <w:rFonts w:ascii="Arial" w:eastAsia="Times New Roman" w:hAnsi="Arial" w:cs="Arial"/>
          <w:b/>
          <w:sz w:val="24"/>
          <w:szCs w:val="24"/>
          <w:lang w:eastAsia="cs-CZ"/>
        </w:rPr>
        <w:t> </w:t>
      </w:r>
      <w:r>
        <w:rPr>
          <w:rFonts w:ascii="Arial" w:eastAsia="Times New Roman" w:hAnsi="Arial" w:cs="Arial"/>
          <w:b/>
          <w:sz w:val="24"/>
          <w:szCs w:val="24"/>
          <w:lang w:eastAsia="cs-CZ"/>
        </w:rPr>
        <w:t>prodlení</w:t>
      </w:r>
    </w:p>
    <w:p w:rsidR="00C708C9" w:rsidRPr="003D373C" w:rsidRDefault="00C708C9" w:rsidP="00C708C9">
      <w:pPr>
        <w:numPr>
          <w:ilvl w:val="0"/>
          <w:numId w:val="22"/>
        </w:numPr>
        <w:spacing w:after="0" w:line="240" w:lineRule="auto"/>
        <w:ind w:left="426" w:hanging="426"/>
        <w:jc w:val="both"/>
        <w:rPr>
          <w:rFonts w:ascii="Arial" w:eastAsia="Times New Roman" w:hAnsi="Arial" w:cs="Arial"/>
          <w:lang w:eastAsia="cs-CZ"/>
        </w:rPr>
      </w:pPr>
      <w:r w:rsidRPr="00D3526D">
        <w:rPr>
          <w:rFonts w:ascii="Arial" w:eastAsia="Times New Roman" w:hAnsi="Arial" w:cs="Arial"/>
          <w:lang w:eastAsia="cs-CZ"/>
        </w:rPr>
        <w:t>Pokud bude zhotovitel v prodlení s provedením</w:t>
      </w:r>
      <w:r w:rsidRPr="003D373C">
        <w:rPr>
          <w:rFonts w:ascii="Arial" w:eastAsia="Times New Roman" w:hAnsi="Arial" w:cs="Arial"/>
          <w:lang w:eastAsia="cs-CZ"/>
        </w:rPr>
        <w:t xml:space="preserve"> díla v termínu sjednaném dle </w:t>
      </w:r>
      <w:r w:rsidRPr="00EF5257">
        <w:rPr>
          <w:rFonts w:ascii="Arial" w:eastAsia="Times New Roman" w:hAnsi="Arial" w:cs="Arial"/>
          <w:lang w:eastAsia="cs-CZ"/>
        </w:rPr>
        <w:t xml:space="preserve">čl. </w:t>
      </w:r>
      <w:r w:rsidR="00EF5257" w:rsidRPr="00EF5257">
        <w:rPr>
          <w:rFonts w:ascii="Arial" w:eastAsia="Times New Roman" w:hAnsi="Arial" w:cs="Arial"/>
          <w:lang w:eastAsia="cs-CZ"/>
        </w:rPr>
        <w:t>III</w:t>
      </w:r>
      <w:r w:rsidRPr="00EF5257">
        <w:rPr>
          <w:rFonts w:ascii="Arial" w:eastAsia="Times New Roman" w:hAnsi="Arial" w:cs="Arial"/>
          <w:lang w:eastAsia="cs-CZ"/>
        </w:rPr>
        <w:t xml:space="preserve"> odst. </w:t>
      </w:r>
      <w:r w:rsidR="00EF5257" w:rsidRPr="00EF5257">
        <w:rPr>
          <w:rFonts w:ascii="Arial" w:eastAsia="Times New Roman" w:hAnsi="Arial" w:cs="Arial"/>
          <w:lang w:eastAsia="cs-CZ"/>
        </w:rPr>
        <w:t>1</w:t>
      </w:r>
      <w:r w:rsidR="00C443BC">
        <w:rPr>
          <w:rFonts w:ascii="Arial" w:eastAsia="Times New Roman" w:hAnsi="Arial" w:cs="Arial"/>
          <w:lang w:eastAsia="cs-CZ"/>
        </w:rPr>
        <w:t>.</w:t>
      </w:r>
      <w:r w:rsidR="00EF5257" w:rsidRPr="00EF5257">
        <w:rPr>
          <w:rFonts w:ascii="Arial" w:eastAsia="Times New Roman" w:hAnsi="Arial" w:cs="Arial"/>
          <w:lang w:eastAsia="cs-CZ"/>
        </w:rPr>
        <w:t xml:space="preserve"> </w:t>
      </w:r>
      <w:r w:rsidRPr="00EF5257">
        <w:rPr>
          <w:rFonts w:ascii="Arial" w:eastAsia="Times New Roman" w:hAnsi="Arial" w:cs="Arial"/>
          <w:lang w:eastAsia="cs-CZ"/>
        </w:rPr>
        <w:t xml:space="preserve"> této smlouvy</w:t>
      </w:r>
      <w:r w:rsidRPr="003D373C">
        <w:rPr>
          <w:rFonts w:ascii="Arial" w:eastAsia="Times New Roman" w:hAnsi="Arial" w:cs="Arial"/>
          <w:lang w:eastAsia="cs-CZ"/>
        </w:rPr>
        <w:t xml:space="preserve">, je objednatel oprávněn po zhotoviteli požadovat zaplacení smluvní pokuty </w:t>
      </w:r>
      <w:r w:rsidRPr="00D3526D">
        <w:rPr>
          <w:rFonts w:ascii="Arial" w:eastAsia="Times New Roman" w:hAnsi="Arial" w:cs="Arial"/>
          <w:lang w:eastAsia="cs-CZ"/>
        </w:rPr>
        <w:t xml:space="preserve">ve </w:t>
      </w:r>
      <w:r w:rsidR="00EF5257" w:rsidRPr="00D3526D">
        <w:rPr>
          <w:rFonts w:ascii="Arial" w:eastAsia="Times New Roman" w:hAnsi="Arial" w:cs="Arial"/>
          <w:lang w:eastAsia="cs-CZ"/>
        </w:rPr>
        <w:t>výši 10 000 Kč</w:t>
      </w:r>
      <w:r w:rsidRPr="00D3526D">
        <w:rPr>
          <w:rFonts w:ascii="Arial" w:eastAsia="Times New Roman" w:hAnsi="Arial" w:cs="Arial"/>
          <w:lang w:eastAsia="cs-CZ"/>
        </w:rPr>
        <w:t xml:space="preserve"> za každý i započatý den</w:t>
      </w:r>
      <w:r w:rsidRPr="003D373C">
        <w:rPr>
          <w:rFonts w:ascii="Arial" w:eastAsia="Times New Roman" w:hAnsi="Arial" w:cs="Arial"/>
          <w:lang w:eastAsia="cs-CZ"/>
        </w:rPr>
        <w:t xml:space="preserve"> prodlení. </w:t>
      </w:r>
    </w:p>
    <w:p w:rsidR="00C708C9" w:rsidRPr="003D373C" w:rsidRDefault="00C708C9" w:rsidP="00C708C9">
      <w:pPr>
        <w:numPr>
          <w:ilvl w:val="0"/>
          <w:numId w:val="22"/>
        </w:numPr>
        <w:tabs>
          <w:tab w:val="num" w:pos="1569"/>
        </w:tabs>
        <w:spacing w:after="0" w:line="240" w:lineRule="auto"/>
        <w:ind w:left="426" w:hanging="426"/>
        <w:jc w:val="both"/>
        <w:rPr>
          <w:rFonts w:ascii="Arial" w:eastAsia="Times New Roman" w:hAnsi="Arial" w:cs="Arial"/>
          <w:lang w:eastAsia="cs-CZ"/>
        </w:rPr>
      </w:pPr>
      <w:r w:rsidRPr="003D373C">
        <w:rPr>
          <w:rFonts w:ascii="Arial" w:eastAsia="Times New Roman" w:hAnsi="Arial" w:cs="Arial"/>
          <w:lang w:eastAsia="cs-CZ"/>
        </w:rPr>
        <w:t xml:space="preserve">V případě nedodržení termínu splatnosti faktury objednatelem zhotoviteli, je zhotovitel </w:t>
      </w:r>
      <w:r w:rsidRPr="00C708C9">
        <w:rPr>
          <w:rFonts w:ascii="Arial" w:eastAsia="Times New Roman" w:hAnsi="Arial" w:cs="Arial"/>
          <w:lang w:eastAsia="cs-CZ"/>
        </w:rPr>
        <w:t xml:space="preserve">oprávněn účtovat objednateli úrok z prodlení ve </w:t>
      </w:r>
      <w:r w:rsidRPr="00D3526D">
        <w:rPr>
          <w:rFonts w:ascii="Arial" w:eastAsia="Times New Roman" w:hAnsi="Arial" w:cs="Arial"/>
          <w:lang w:eastAsia="cs-CZ"/>
        </w:rPr>
        <w:t>výši 0,1% z fakturované</w:t>
      </w:r>
      <w:r w:rsidRPr="00C708C9">
        <w:rPr>
          <w:rFonts w:ascii="Arial" w:eastAsia="Times New Roman" w:hAnsi="Arial" w:cs="Arial"/>
          <w:lang w:eastAsia="cs-CZ"/>
        </w:rPr>
        <w:t xml:space="preserve"> částky </w:t>
      </w:r>
      <w:r w:rsidRPr="003D373C">
        <w:rPr>
          <w:rFonts w:ascii="Arial" w:eastAsia="Times New Roman" w:hAnsi="Arial" w:cs="Arial"/>
          <w:lang w:eastAsia="cs-CZ"/>
        </w:rPr>
        <w:t>za každý i započatý den prodlení.</w:t>
      </w:r>
    </w:p>
    <w:p w:rsidR="00C708C9" w:rsidRPr="003D373C" w:rsidRDefault="00C708C9" w:rsidP="00C708C9">
      <w:pPr>
        <w:numPr>
          <w:ilvl w:val="0"/>
          <w:numId w:val="22"/>
        </w:numPr>
        <w:tabs>
          <w:tab w:val="num" w:pos="1569"/>
        </w:tabs>
        <w:spacing w:after="0" w:line="240" w:lineRule="auto"/>
        <w:ind w:left="426" w:hanging="426"/>
        <w:jc w:val="both"/>
        <w:rPr>
          <w:rFonts w:ascii="Arial" w:eastAsia="Times New Roman" w:hAnsi="Arial" w:cs="Arial"/>
          <w:lang w:eastAsia="cs-CZ"/>
        </w:rPr>
      </w:pPr>
      <w:r w:rsidRPr="00C708C9">
        <w:rPr>
          <w:rFonts w:ascii="Arial" w:eastAsia="Times New Roman" w:hAnsi="Arial" w:cs="Arial"/>
          <w:lang w:eastAsia="cs-CZ"/>
        </w:rPr>
        <w:t xml:space="preserve">V případě </w:t>
      </w:r>
      <w:r w:rsidRPr="003D373C">
        <w:rPr>
          <w:rFonts w:ascii="Arial" w:eastAsia="Times New Roman" w:hAnsi="Arial" w:cs="Arial"/>
          <w:lang w:eastAsia="cs-CZ"/>
        </w:rPr>
        <w:t xml:space="preserve">nedodržení termínu k odstranění vady, která se projevila v záruční době, je objednatel oprávněn účtovat zhotoviteli smluvní pokutu ve </w:t>
      </w:r>
      <w:r w:rsidRPr="00D3526D">
        <w:rPr>
          <w:rFonts w:ascii="Arial" w:eastAsia="Times New Roman" w:hAnsi="Arial" w:cs="Arial"/>
          <w:lang w:eastAsia="cs-CZ"/>
        </w:rPr>
        <w:t xml:space="preserve">výši </w:t>
      </w:r>
      <w:r w:rsidR="000673D3" w:rsidRPr="00D3526D">
        <w:rPr>
          <w:rFonts w:ascii="Arial" w:eastAsia="Times New Roman" w:hAnsi="Arial" w:cs="Arial"/>
          <w:lang w:eastAsia="cs-CZ"/>
        </w:rPr>
        <w:t>1 000</w:t>
      </w:r>
      <w:r w:rsidRPr="00D3526D">
        <w:rPr>
          <w:rFonts w:ascii="Arial" w:eastAsia="Times New Roman" w:hAnsi="Arial" w:cs="Arial"/>
          <w:lang w:eastAsia="cs-CZ"/>
        </w:rPr>
        <w:t xml:space="preserve"> Kč za</w:t>
      </w:r>
      <w:r w:rsidRPr="003D373C">
        <w:rPr>
          <w:rFonts w:ascii="Arial" w:eastAsia="Times New Roman" w:hAnsi="Arial" w:cs="Arial"/>
          <w:lang w:eastAsia="cs-CZ"/>
        </w:rPr>
        <w:t xml:space="preserve"> každý i započatý den prodlení s odstraněním a každou jednotlivou vadu nebo nedodělek, pokud se smluvní strany nedohodnou jinak.</w:t>
      </w:r>
    </w:p>
    <w:p w:rsidR="00C708C9" w:rsidRPr="003D373C" w:rsidRDefault="00C708C9" w:rsidP="00C708C9">
      <w:pPr>
        <w:numPr>
          <w:ilvl w:val="0"/>
          <w:numId w:val="22"/>
        </w:numPr>
        <w:tabs>
          <w:tab w:val="num" w:pos="1569"/>
        </w:tabs>
        <w:spacing w:after="0" w:line="240" w:lineRule="auto"/>
        <w:ind w:left="426" w:hanging="426"/>
        <w:jc w:val="both"/>
        <w:rPr>
          <w:rFonts w:ascii="Arial" w:eastAsia="Times New Roman" w:hAnsi="Arial" w:cs="Arial"/>
          <w:lang w:eastAsia="cs-CZ"/>
        </w:rPr>
      </w:pPr>
      <w:r w:rsidRPr="00C708C9">
        <w:rPr>
          <w:rFonts w:ascii="Arial" w:eastAsia="Times New Roman" w:hAnsi="Arial" w:cs="Arial"/>
          <w:lang w:eastAsia="cs-CZ"/>
        </w:rPr>
        <w:t xml:space="preserve">V případě </w:t>
      </w:r>
      <w:r w:rsidRPr="003D373C">
        <w:rPr>
          <w:rFonts w:ascii="Arial" w:eastAsia="Times New Roman" w:hAnsi="Arial" w:cs="Arial"/>
          <w:lang w:eastAsia="cs-CZ"/>
        </w:rPr>
        <w:t xml:space="preserve">nedodržení stanoveného termínu nástupu na odstranění vady v záruční době je objednatel oprávněn účtovat zhotoviteli smluvní pokutu </w:t>
      </w:r>
      <w:r w:rsidRPr="00D3526D">
        <w:rPr>
          <w:rFonts w:ascii="Arial" w:eastAsia="Times New Roman" w:hAnsi="Arial" w:cs="Arial"/>
          <w:lang w:eastAsia="cs-CZ"/>
        </w:rPr>
        <w:t>ve výši 800,- Kč za každou</w:t>
      </w:r>
      <w:r w:rsidRPr="003D373C">
        <w:rPr>
          <w:rFonts w:ascii="Arial" w:eastAsia="Times New Roman" w:hAnsi="Arial" w:cs="Arial"/>
          <w:lang w:eastAsia="cs-CZ"/>
        </w:rPr>
        <w:t xml:space="preserve"> vadu nebo nedodělek a každý i započatý den prodlení s nástupem k jejich odstranění, pokud se smluvní strany nedohodnou jinak.</w:t>
      </w:r>
    </w:p>
    <w:p w:rsidR="00C708C9" w:rsidRPr="00C708C9" w:rsidRDefault="00C708C9" w:rsidP="00C708C9">
      <w:pPr>
        <w:numPr>
          <w:ilvl w:val="0"/>
          <w:numId w:val="22"/>
        </w:numPr>
        <w:tabs>
          <w:tab w:val="num" w:pos="1569"/>
        </w:tabs>
        <w:spacing w:after="0" w:line="240" w:lineRule="auto"/>
        <w:ind w:left="426" w:hanging="426"/>
        <w:jc w:val="both"/>
        <w:rPr>
          <w:rFonts w:ascii="Arial" w:eastAsia="Times New Roman" w:hAnsi="Arial" w:cs="Arial"/>
          <w:lang w:eastAsia="cs-CZ"/>
        </w:rPr>
      </w:pPr>
      <w:r w:rsidRPr="00C708C9">
        <w:rPr>
          <w:rFonts w:ascii="Arial" w:eastAsia="Times New Roman" w:hAnsi="Arial" w:cs="Arial"/>
          <w:lang w:eastAsia="cs-CZ"/>
        </w:rPr>
        <w:t>V případě, že závazek provést dílo zanikne před řádným ukončením díla, nezaniká nárok na smluvní pokutu, pokud vznikl dřívějším porušením povinnosti.</w:t>
      </w:r>
    </w:p>
    <w:p w:rsidR="00C708C9" w:rsidRPr="00C708C9" w:rsidRDefault="00C708C9" w:rsidP="00C708C9">
      <w:pPr>
        <w:numPr>
          <w:ilvl w:val="0"/>
          <w:numId w:val="22"/>
        </w:numPr>
        <w:tabs>
          <w:tab w:val="num" w:pos="1569"/>
        </w:tabs>
        <w:spacing w:after="0" w:line="240" w:lineRule="auto"/>
        <w:ind w:left="426" w:hanging="426"/>
        <w:jc w:val="both"/>
        <w:rPr>
          <w:rFonts w:ascii="Arial" w:eastAsia="Times New Roman" w:hAnsi="Arial" w:cs="Arial"/>
          <w:lang w:eastAsia="cs-CZ"/>
        </w:rPr>
      </w:pPr>
      <w:r w:rsidRPr="00C708C9">
        <w:rPr>
          <w:rFonts w:ascii="Arial" w:eastAsia="Times New Roman" w:hAnsi="Arial" w:cs="Arial"/>
          <w:lang w:eastAsia="cs-CZ"/>
        </w:rPr>
        <w:t>Zánik závazku pozdním plněním neznamená zánik nároku na smluvní pokutu za prodlení s plněním.</w:t>
      </w:r>
    </w:p>
    <w:p w:rsidR="00C708C9" w:rsidRPr="00C708C9" w:rsidRDefault="00C708C9" w:rsidP="00C708C9">
      <w:pPr>
        <w:numPr>
          <w:ilvl w:val="0"/>
          <w:numId w:val="22"/>
        </w:numPr>
        <w:tabs>
          <w:tab w:val="num" w:pos="1569"/>
        </w:tabs>
        <w:spacing w:after="0" w:line="240" w:lineRule="auto"/>
        <w:ind w:left="426" w:hanging="426"/>
        <w:jc w:val="both"/>
        <w:rPr>
          <w:rFonts w:ascii="Arial" w:eastAsia="Times New Roman" w:hAnsi="Arial" w:cs="Arial"/>
          <w:lang w:eastAsia="cs-CZ"/>
        </w:rPr>
      </w:pPr>
      <w:r w:rsidRPr="00C708C9">
        <w:rPr>
          <w:rFonts w:ascii="Arial" w:eastAsia="Times New Roman" w:hAnsi="Arial" w:cs="Arial"/>
          <w:lang w:eastAsia="cs-CZ"/>
        </w:rPr>
        <w:t>Smluvní pokuty sjednané touto smlouvou zaplatí povinná strana nezávisle na zavinění a na tom, zda a v jaké výši vznikne druhé straně škoda, kterou lze vymáhat samostatně.</w:t>
      </w:r>
    </w:p>
    <w:p w:rsidR="00C708C9" w:rsidRPr="00C708C9" w:rsidRDefault="00C708C9" w:rsidP="00C708C9">
      <w:pPr>
        <w:numPr>
          <w:ilvl w:val="0"/>
          <w:numId w:val="22"/>
        </w:numPr>
        <w:tabs>
          <w:tab w:val="num" w:pos="1569"/>
        </w:tabs>
        <w:spacing w:after="0" w:line="240" w:lineRule="auto"/>
        <w:ind w:left="426" w:hanging="426"/>
        <w:jc w:val="both"/>
        <w:rPr>
          <w:rFonts w:ascii="Arial" w:eastAsia="Times New Roman" w:hAnsi="Arial" w:cs="Arial"/>
          <w:lang w:eastAsia="cs-CZ"/>
        </w:rPr>
      </w:pPr>
      <w:r w:rsidRPr="00C708C9">
        <w:rPr>
          <w:rFonts w:ascii="Arial" w:eastAsia="Times New Roman" w:hAnsi="Arial" w:cs="Arial"/>
          <w:lang w:eastAsia="cs-CZ"/>
        </w:rPr>
        <w:t>Smluvní pokuty se nezapočítávají na náhradu případně vzniklé škody.</w:t>
      </w:r>
    </w:p>
    <w:p w:rsidR="00385350" w:rsidRDefault="00385350" w:rsidP="00385350">
      <w:pPr>
        <w:pStyle w:val="Odstavecseseznamem"/>
        <w:numPr>
          <w:ilvl w:val="0"/>
          <w:numId w:val="22"/>
        </w:numPr>
        <w:ind w:left="426" w:hanging="426"/>
        <w:rPr>
          <w:rFonts w:ascii="Arial" w:eastAsia="Times New Roman" w:hAnsi="Arial" w:cs="Arial"/>
          <w:lang w:eastAsia="cs-CZ"/>
        </w:rPr>
      </w:pPr>
      <w:r w:rsidRPr="00385350">
        <w:rPr>
          <w:rFonts w:ascii="Arial" w:eastAsia="Times New Roman" w:hAnsi="Arial" w:cs="Arial"/>
          <w:lang w:eastAsia="cs-CZ"/>
        </w:rPr>
        <w:lastRenderedPageBreak/>
        <w:t>Smluvní pokutu (sankci) je zhotovitel povinen uhradit do 1</w:t>
      </w:r>
      <w:r>
        <w:rPr>
          <w:rFonts w:ascii="Arial" w:eastAsia="Times New Roman" w:hAnsi="Arial" w:cs="Arial"/>
          <w:lang w:eastAsia="cs-CZ"/>
        </w:rPr>
        <w:t>4</w:t>
      </w:r>
      <w:r w:rsidRPr="00385350">
        <w:rPr>
          <w:rFonts w:ascii="Arial" w:eastAsia="Times New Roman" w:hAnsi="Arial" w:cs="Arial"/>
          <w:lang w:eastAsia="cs-CZ"/>
        </w:rPr>
        <w:t xml:space="preserve"> dnů od doručení vyúč</w:t>
      </w:r>
      <w:r>
        <w:rPr>
          <w:rFonts w:ascii="Arial" w:eastAsia="Times New Roman" w:hAnsi="Arial" w:cs="Arial"/>
          <w:lang w:eastAsia="cs-CZ"/>
        </w:rPr>
        <w:t>tování provedeného objednatelem.</w:t>
      </w:r>
    </w:p>
    <w:p w:rsidR="00C708C9" w:rsidRPr="00385350" w:rsidRDefault="00C708C9" w:rsidP="00385350">
      <w:pPr>
        <w:pStyle w:val="Odstavecseseznamem"/>
        <w:ind w:left="426"/>
        <w:rPr>
          <w:rFonts w:ascii="Arial" w:eastAsia="Times New Roman" w:hAnsi="Arial" w:cs="Arial"/>
          <w:lang w:eastAsia="cs-CZ"/>
        </w:rPr>
      </w:pPr>
    </w:p>
    <w:p w:rsidR="00385350" w:rsidRDefault="00385350" w:rsidP="00C42E84">
      <w:pPr>
        <w:pStyle w:val="Odstavecseseznamem"/>
        <w:numPr>
          <w:ilvl w:val="0"/>
          <w:numId w:val="1"/>
        </w:numPr>
        <w:spacing w:after="0" w:line="240" w:lineRule="auto"/>
        <w:jc w:val="center"/>
        <w:rPr>
          <w:rFonts w:ascii="Arial" w:eastAsia="Times New Roman" w:hAnsi="Arial" w:cs="Arial"/>
          <w:b/>
          <w:sz w:val="24"/>
          <w:szCs w:val="24"/>
          <w:lang w:eastAsia="cs-CZ"/>
        </w:rPr>
      </w:pPr>
      <w:r>
        <w:rPr>
          <w:rFonts w:ascii="Arial" w:eastAsia="Times New Roman" w:hAnsi="Arial" w:cs="Arial"/>
          <w:b/>
          <w:sz w:val="24"/>
          <w:szCs w:val="24"/>
          <w:lang w:eastAsia="cs-CZ"/>
        </w:rPr>
        <w:t>Ostatní ujednání</w:t>
      </w:r>
    </w:p>
    <w:p w:rsidR="00355A7F" w:rsidRPr="00355A7F" w:rsidRDefault="00355A7F" w:rsidP="00C42E84">
      <w:pPr>
        <w:numPr>
          <w:ilvl w:val="0"/>
          <w:numId w:val="23"/>
        </w:numPr>
        <w:spacing w:after="0" w:line="240" w:lineRule="auto"/>
        <w:ind w:left="426" w:hanging="426"/>
        <w:jc w:val="both"/>
        <w:rPr>
          <w:rFonts w:ascii="Arial" w:eastAsia="Times New Roman" w:hAnsi="Arial" w:cs="Arial"/>
          <w:lang w:eastAsia="cs-CZ"/>
        </w:rPr>
      </w:pPr>
      <w:r w:rsidRPr="00355A7F">
        <w:rPr>
          <w:rFonts w:ascii="Arial" w:eastAsia="Times New Roman" w:hAnsi="Arial" w:cs="Arial"/>
          <w:lang w:eastAsia="cs-CZ"/>
        </w:rPr>
        <w:t xml:space="preserve">Smluvní strany pokládají za </w:t>
      </w:r>
      <w:r>
        <w:rPr>
          <w:rFonts w:ascii="Arial" w:eastAsia="Times New Roman" w:hAnsi="Arial" w:cs="Arial"/>
          <w:lang w:eastAsia="cs-CZ"/>
        </w:rPr>
        <w:t xml:space="preserve">podstatné porušení této smlouvy </w:t>
      </w:r>
      <w:r w:rsidRPr="00355A7F">
        <w:rPr>
          <w:rFonts w:ascii="Arial" w:eastAsia="Times New Roman" w:hAnsi="Arial" w:cs="Arial"/>
          <w:lang w:eastAsia="cs-CZ"/>
        </w:rPr>
        <w:t xml:space="preserve">nedodání předmětu plnění ani do </w:t>
      </w:r>
      <w:r>
        <w:rPr>
          <w:rFonts w:ascii="Arial" w:eastAsia="Times New Roman" w:hAnsi="Arial" w:cs="Arial"/>
          <w:lang w:eastAsia="cs-CZ"/>
        </w:rPr>
        <w:t>20</w:t>
      </w:r>
      <w:r w:rsidRPr="00355A7F">
        <w:rPr>
          <w:rFonts w:ascii="Arial" w:eastAsia="Times New Roman" w:hAnsi="Arial" w:cs="Arial"/>
          <w:lang w:eastAsia="cs-CZ"/>
        </w:rPr>
        <w:t xml:space="preserve"> dnů po uplynutí doby plnění</w:t>
      </w:r>
      <w:r>
        <w:rPr>
          <w:rFonts w:ascii="Arial" w:eastAsia="Times New Roman" w:hAnsi="Arial" w:cs="Arial"/>
          <w:lang w:eastAsia="cs-CZ"/>
        </w:rPr>
        <w:t>.</w:t>
      </w:r>
    </w:p>
    <w:p w:rsidR="004E4F79" w:rsidRPr="004E4F79" w:rsidRDefault="004E4F79" w:rsidP="00C42E84">
      <w:pPr>
        <w:numPr>
          <w:ilvl w:val="0"/>
          <w:numId w:val="23"/>
        </w:numPr>
        <w:spacing w:after="0" w:line="240" w:lineRule="auto"/>
        <w:ind w:left="426" w:hanging="426"/>
        <w:jc w:val="both"/>
        <w:rPr>
          <w:rFonts w:ascii="Arial" w:eastAsia="Times New Roman" w:hAnsi="Arial" w:cs="Arial"/>
          <w:lang w:eastAsia="cs-CZ"/>
        </w:rPr>
      </w:pPr>
      <w:r w:rsidRPr="004E4F79">
        <w:rPr>
          <w:rFonts w:ascii="Arial" w:eastAsia="Times New Roman" w:hAnsi="Arial" w:cs="Arial"/>
          <w:lang w:eastAsia="cs-CZ"/>
        </w:rPr>
        <w:t>Smlouva je vyhotovena ve třech stejnopisech s platností originálu, přičemž objednatel obdrží dvě vyhotovení a zhotovitel obdrží jedno vyhotovení.</w:t>
      </w:r>
    </w:p>
    <w:p w:rsidR="00A756E0" w:rsidRPr="00FB20F7" w:rsidRDefault="00A756E0" w:rsidP="00C42E84">
      <w:pPr>
        <w:numPr>
          <w:ilvl w:val="0"/>
          <w:numId w:val="23"/>
        </w:numPr>
        <w:spacing w:after="0" w:line="240" w:lineRule="auto"/>
        <w:ind w:left="425" w:hanging="425"/>
        <w:jc w:val="both"/>
        <w:rPr>
          <w:rFonts w:ascii="Arial" w:eastAsia="Times New Roman" w:hAnsi="Arial" w:cs="Arial"/>
          <w:lang w:eastAsia="cs-CZ"/>
        </w:rPr>
      </w:pPr>
      <w:r w:rsidRPr="00FB20F7">
        <w:rPr>
          <w:rFonts w:ascii="Arial" w:eastAsia="Times New Roman" w:hAnsi="Arial" w:cs="Arial"/>
          <w:lang w:eastAsia="cs-CZ"/>
        </w:rPr>
        <w:t>Smluvní strany souhlasí s tím, že obsah smlouvy není obchodním tajemstvím a smluvní strany mohou smlouvu zveřejnit v rozsahu a za podmínek, jež vyplývají z obecně závazných právních předpisů.</w:t>
      </w:r>
    </w:p>
    <w:p w:rsidR="007C21C7" w:rsidRPr="007C21C7" w:rsidRDefault="00061711" w:rsidP="007C21C7">
      <w:pPr>
        <w:numPr>
          <w:ilvl w:val="0"/>
          <w:numId w:val="23"/>
        </w:numPr>
        <w:spacing w:after="0" w:line="240" w:lineRule="auto"/>
        <w:ind w:left="425" w:hanging="425"/>
        <w:jc w:val="both"/>
        <w:rPr>
          <w:rFonts w:ascii="Arial" w:eastAsia="Times New Roman" w:hAnsi="Arial" w:cs="Arial"/>
          <w:lang w:eastAsia="cs-CZ"/>
        </w:rPr>
      </w:pPr>
      <w:r>
        <w:rPr>
          <w:rFonts w:ascii="Arial" w:eastAsia="Times New Roman" w:hAnsi="Arial" w:cs="Arial"/>
          <w:lang w:eastAsia="cs-CZ"/>
        </w:rPr>
        <w:t>U</w:t>
      </w:r>
      <w:r w:rsidR="007C21C7" w:rsidRPr="007C21C7">
        <w:rPr>
          <w:rFonts w:ascii="Arial" w:eastAsia="Times New Roman" w:hAnsi="Arial" w:cs="Arial"/>
          <w:lang w:eastAsia="cs-CZ"/>
        </w:rPr>
        <w:t xml:space="preserve">zavření této smlouvy </w:t>
      </w:r>
      <w:r>
        <w:rPr>
          <w:rFonts w:ascii="Arial" w:eastAsia="Times New Roman" w:hAnsi="Arial" w:cs="Arial"/>
          <w:lang w:eastAsia="cs-CZ"/>
        </w:rPr>
        <w:t>schválila</w:t>
      </w:r>
      <w:r w:rsidR="007C21C7" w:rsidRPr="007C21C7">
        <w:rPr>
          <w:rFonts w:ascii="Arial" w:eastAsia="Times New Roman" w:hAnsi="Arial" w:cs="Arial"/>
          <w:lang w:eastAsia="cs-CZ"/>
        </w:rPr>
        <w:t xml:space="preserve"> Rada města Odry na své ……. </w:t>
      </w:r>
      <w:proofErr w:type="gramStart"/>
      <w:r w:rsidR="007C21C7">
        <w:rPr>
          <w:rFonts w:ascii="Arial" w:eastAsia="Times New Roman" w:hAnsi="Arial" w:cs="Arial"/>
          <w:lang w:eastAsia="cs-CZ"/>
        </w:rPr>
        <w:t>schůzi</w:t>
      </w:r>
      <w:proofErr w:type="gramEnd"/>
      <w:r w:rsidR="007C21C7" w:rsidRPr="007C21C7">
        <w:rPr>
          <w:rFonts w:ascii="Arial" w:eastAsia="Times New Roman" w:hAnsi="Arial" w:cs="Arial"/>
          <w:lang w:eastAsia="cs-CZ"/>
        </w:rPr>
        <w:t xml:space="preserve">, konané dne …………., a to usnesením č. ……….. </w:t>
      </w:r>
    </w:p>
    <w:p w:rsidR="007C21C7" w:rsidRPr="007C21C7" w:rsidRDefault="007C21C7" w:rsidP="007C21C7">
      <w:pPr>
        <w:numPr>
          <w:ilvl w:val="0"/>
          <w:numId w:val="23"/>
        </w:numPr>
        <w:spacing w:after="0" w:line="240" w:lineRule="auto"/>
        <w:ind w:left="425" w:hanging="425"/>
        <w:jc w:val="both"/>
        <w:rPr>
          <w:rFonts w:ascii="Arial" w:eastAsia="Times New Roman" w:hAnsi="Arial" w:cs="Arial"/>
          <w:lang w:eastAsia="cs-CZ"/>
        </w:rPr>
      </w:pPr>
      <w:r w:rsidRPr="007C21C7">
        <w:rPr>
          <w:rFonts w:ascii="Arial" w:eastAsia="Times New Roman" w:hAnsi="Arial" w:cs="Arial"/>
          <w:lang w:eastAsia="cs-CZ"/>
        </w:rPr>
        <w:t xml:space="preserve">Zhotovitel nemůže bez </w:t>
      </w:r>
      <w:r w:rsidR="00061711">
        <w:rPr>
          <w:rFonts w:ascii="Arial" w:eastAsia="Times New Roman" w:hAnsi="Arial" w:cs="Arial"/>
          <w:lang w:eastAsia="cs-CZ"/>
        </w:rPr>
        <w:t xml:space="preserve">předchozího písemného </w:t>
      </w:r>
      <w:r w:rsidRPr="007C21C7">
        <w:rPr>
          <w:rFonts w:ascii="Arial" w:eastAsia="Times New Roman" w:hAnsi="Arial" w:cs="Arial"/>
          <w:lang w:eastAsia="cs-CZ"/>
        </w:rPr>
        <w:t>souhlasu objednatele postoupit svá práva a povinnosti plynoucí ze smlouvy třetí osobě.</w:t>
      </w:r>
    </w:p>
    <w:p w:rsidR="007C21C7" w:rsidRPr="007C21C7" w:rsidRDefault="007C21C7" w:rsidP="007C21C7">
      <w:pPr>
        <w:numPr>
          <w:ilvl w:val="0"/>
          <w:numId w:val="23"/>
        </w:numPr>
        <w:spacing w:after="0" w:line="240" w:lineRule="auto"/>
        <w:ind w:left="425" w:hanging="425"/>
        <w:jc w:val="both"/>
        <w:rPr>
          <w:rFonts w:ascii="Arial" w:eastAsia="Times New Roman" w:hAnsi="Arial" w:cs="Arial"/>
          <w:lang w:eastAsia="cs-CZ"/>
        </w:rPr>
      </w:pPr>
      <w:r w:rsidRPr="007C21C7">
        <w:rPr>
          <w:rFonts w:ascii="Arial" w:eastAsia="Times New Roman" w:hAnsi="Arial" w:cs="Arial"/>
          <w:lang w:eastAsia="cs-CZ"/>
        </w:rPr>
        <w:t>Dle zákona č. 320/2001 Sb., o finanční kontrole ve veřejné správě a o změně některých zákonů (zákon o finanční kontrole), ve znění pozdějších předpisů, je vybraný dodavatel osobou povinnou spolupůsobit při výkonu finanční kontroly.</w:t>
      </w:r>
    </w:p>
    <w:p w:rsidR="00A756E0" w:rsidRPr="00F40001" w:rsidRDefault="00A756E0" w:rsidP="00C42E84">
      <w:pPr>
        <w:pStyle w:val="Odstavecseseznamem"/>
        <w:numPr>
          <w:ilvl w:val="0"/>
          <w:numId w:val="23"/>
        </w:numPr>
        <w:spacing w:after="0" w:line="240" w:lineRule="auto"/>
        <w:ind w:left="426" w:hanging="426"/>
        <w:contextualSpacing w:val="0"/>
        <w:jc w:val="both"/>
        <w:rPr>
          <w:rFonts w:ascii="Arial" w:eastAsia="Times New Roman" w:hAnsi="Arial" w:cs="Arial"/>
          <w:lang w:eastAsia="cs-CZ"/>
        </w:rPr>
      </w:pPr>
      <w:r w:rsidRPr="00F40001">
        <w:rPr>
          <w:rFonts w:ascii="Arial" w:eastAsia="Times New Roman" w:hAnsi="Arial" w:cs="Arial"/>
          <w:lang w:eastAsia="cs-CZ"/>
        </w:rPr>
        <w:t>Smluvní strany souhlasí s tím, že smlouva bude zveřejněna v registru smluv dle příslušných ustanovení zákona č. 340/2015 Sb., o zvláštních podmínkách účinnosti některých smluv, uveřejňování těchto smluv a o registru smluv (zákon o registru smluv).</w:t>
      </w:r>
    </w:p>
    <w:p w:rsidR="00A756E0" w:rsidRDefault="00A756E0" w:rsidP="00C42E84">
      <w:pPr>
        <w:pStyle w:val="Odstavecseseznamem"/>
        <w:numPr>
          <w:ilvl w:val="0"/>
          <w:numId w:val="23"/>
        </w:numPr>
        <w:spacing w:after="0" w:line="240" w:lineRule="auto"/>
        <w:ind w:left="426" w:hanging="426"/>
        <w:contextualSpacing w:val="0"/>
        <w:jc w:val="both"/>
        <w:rPr>
          <w:rFonts w:ascii="Arial" w:eastAsia="Times New Roman" w:hAnsi="Arial" w:cs="Arial"/>
          <w:lang w:eastAsia="cs-CZ"/>
        </w:rPr>
      </w:pPr>
      <w:r w:rsidRPr="00F40001">
        <w:rPr>
          <w:rFonts w:ascii="Arial" w:eastAsia="Times New Roman" w:hAnsi="Arial" w:cs="Arial"/>
          <w:lang w:eastAsia="cs-CZ"/>
        </w:rPr>
        <w:t xml:space="preserve">Smluvní strany se dohodly, že zákonnou povinnost dle § 5 odst. 2 zákona o registru smluv splní Město </w:t>
      </w:r>
      <w:r w:rsidR="00E91518">
        <w:rPr>
          <w:rFonts w:ascii="Arial" w:eastAsia="Times New Roman" w:hAnsi="Arial" w:cs="Arial"/>
          <w:lang w:eastAsia="cs-CZ"/>
        </w:rPr>
        <w:t>Odry</w:t>
      </w:r>
      <w:r w:rsidRPr="00F40001">
        <w:rPr>
          <w:rFonts w:ascii="Arial" w:eastAsia="Times New Roman" w:hAnsi="Arial" w:cs="Arial"/>
          <w:lang w:eastAsia="cs-CZ"/>
        </w:rPr>
        <w:t>. Současně berou smluvní strany na vědomí, že v případě nesplnění zákonné povinnosti je smlouva do 3 (tří) měsíců od jejího podpisu bez dalšího zrušena od samého počátku.</w:t>
      </w:r>
    </w:p>
    <w:p w:rsidR="004E4F79" w:rsidRPr="00A756E0" w:rsidRDefault="00A756E0" w:rsidP="00C42E84">
      <w:pPr>
        <w:pStyle w:val="Odstavecseseznamem"/>
        <w:numPr>
          <w:ilvl w:val="0"/>
          <w:numId w:val="23"/>
        </w:numPr>
        <w:spacing w:after="0" w:line="240" w:lineRule="auto"/>
        <w:ind w:left="426" w:hanging="426"/>
        <w:contextualSpacing w:val="0"/>
        <w:jc w:val="both"/>
        <w:rPr>
          <w:rFonts w:ascii="Arial" w:eastAsia="Times New Roman" w:hAnsi="Arial" w:cs="Arial"/>
          <w:lang w:eastAsia="cs-CZ"/>
        </w:rPr>
      </w:pPr>
      <w:r w:rsidRPr="00A756E0">
        <w:rPr>
          <w:rFonts w:ascii="Arial" w:eastAsia="Times New Roman" w:hAnsi="Arial" w:cs="Arial"/>
          <w:lang w:eastAsia="cs-CZ"/>
        </w:rPr>
        <w:t>Tato smlouva nabývá platnosti dnem podpisu a účinnosti dnem zveřejnění v registru smluv dle příslušných ustanovení zákona č. 340/2015 Sb., o zvláštních podmínkách účinnosti některých smluv, uveřejňování těchto smluv a o registru smluv (zákon o registru smluv).</w:t>
      </w: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p w:rsidR="004E4F79" w:rsidRPr="004E4F79" w:rsidRDefault="004E4F79" w:rsidP="004E4F79">
      <w:pPr>
        <w:spacing w:after="0" w:line="276" w:lineRule="auto"/>
        <w:ind w:left="1134" w:hanging="1134"/>
        <w:jc w:val="both"/>
        <w:rPr>
          <w:rFonts w:ascii="Arial" w:eastAsia="Times New Roman" w:hAnsi="Arial" w:cs="Arial"/>
          <w:u w:val="single"/>
          <w:lang w:eastAsia="ar-SA"/>
        </w:rPr>
      </w:pPr>
      <w:r w:rsidRPr="004E4F79">
        <w:rPr>
          <w:rFonts w:ascii="Arial" w:eastAsia="Times New Roman" w:hAnsi="Arial" w:cs="Arial"/>
          <w:u w:val="single"/>
          <w:lang w:eastAsia="ar-SA"/>
        </w:rPr>
        <w:t>Přílohy smlouvy:</w:t>
      </w:r>
    </w:p>
    <w:p w:rsidR="004E4F79" w:rsidRDefault="003D373C" w:rsidP="004E4F79">
      <w:pPr>
        <w:spacing w:after="0" w:line="276" w:lineRule="auto"/>
        <w:ind w:left="1134" w:hanging="1134"/>
        <w:jc w:val="both"/>
        <w:rPr>
          <w:rFonts w:ascii="Arial" w:eastAsia="Times New Roman" w:hAnsi="Arial" w:cs="Arial"/>
          <w:lang w:eastAsia="ar-SA"/>
        </w:rPr>
      </w:pPr>
      <w:r>
        <w:rPr>
          <w:rFonts w:ascii="Arial" w:eastAsia="Times New Roman" w:hAnsi="Arial" w:cs="Arial"/>
          <w:lang w:eastAsia="ar-SA"/>
        </w:rPr>
        <w:t xml:space="preserve">Příloha č. </w:t>
      </w:r>
      <w:r w:rsidR="0062660D">
        <w:rPr>
          <w:rFonts w:ascii="Arial" w:eastAsia="Times New Roman" w:hAnsi="Arial" w:cs="Arial"/>
          <w:lang w:eastAsia="ar-SA"/>
        </w:rPr>
        <w:t>1</w:t>
      </w:r>
      <w:r w:rsidR="004E4F79" w:rsidRPr="004E4F79">
        <w:rPr>
          <w:rFonts w:ascii="Arial" w:eastAsia="Times New Roman" w:hAnsi="Arial" w:cs="Arial"/>
          <w:lang w:eastAsia="ar-SA"/>
        </w:rPr>
        <w:t xml:space="preserve"> - Položkový rozpočet</w:t>
      </w:r>
    </w:p>
    <w:p w:rsidR="00A043B6" w:rsidRPr="004E4F79" w:rsidRDefault="00A043B6" w:rsidP="004E4F79">
      <w:pPr>
        <w:spacing w:after="0" w:line="276" w:lineRule="auto"/>
        <w:ind w:left="1134" w:hanging="1134"/>
        <w:jc w:val="both"/>
        <w:rPr>
          <w:rFonts w:ascii="Arial" w:eastAsia="Times New Roman" w:hAnsi="Arial" w:cs="Arial"/>
          <w:lang w:eastAsia="ar-SA"/>
        </w:rPr>
      </w:pPr>
      <w:r>
        <w:rPr>
          <w:rFonts w:ascii="Arial" w:eastAsia="Times New Roman" w:hAnsi="Arial" w:cs="Arial"/>
          <w:lang w:eastAsia="ar-SA"/>
        </w:rPr>
        <w:t>Příloha č. 2 – Technická dokumentace</w:t>
      </w:r>
    </w:p>
    <w:p w:rsidR="004E4F79" w:rsidRPr="004E4F79" w:rsidRDefault="004E4F79" w:rsidP="004E4F79">
      <w:pPr>
        <w:widowControl w:val="0"/>
        <w:spacing w:after="0" w:line="240" w:lineRule="auto"/>
        <w:ind w:left="1134" w:right="-92" w:hanging="1134"/>
        <w:jc w:val="both"/>
        <w:rPr>
          <w:rFonts w:ascii="Arial" w:eastAsia="Times New Roman" w:hAnsi="Arial" w:cs="Arial"/>
          <w:b/>
          <w:bCs/>
          <w:sz w:val="20"/>
          <w:szCs w:val="20"/>
          <w:lang w:eastAsia="cs-CZ"/>
        </w:rPr>
      </w:pPr>
    </w:p>
    <w:p w:rsidR="004E4F79" w:rsidRPr="004E4F79" w:rsidRDefault="004E4F79" w:rsidP="004E4F79">
      <w:pPr>
        <w:widowControl w:val="0"/>
        <w:spacing w:after="0" w:line="240" w:lineRule="auto"/>
        <w:ind w:left="1134" w:right="-92" w:hanging="1134"/>
        <w:jc w:val="center"/>
        <w:rPr>
          <w:rFonts w:ascii="Arial" w:eastAsia="Times New Roman" w:hAnsi="Arial" w:cs="Arial"/>
          <w:b/>
          <w:bCs/>
          <w:sz w:val="20"/>
          <w:szCs w:val="20"/>
          <w:lang w:eastAsia="cs-CZ"/>
        </w:rPr>
      </w:pPr>
    </w:p>
    <w:p w:rsidR="004E4F79" w:rsidRPr="004E4F79" w:rsidRDefault="004E4F79" w:rsidP="004E4F79">
      <w:pPr>
        <w:widowControl w:val="0"/>
        <w:spacing w:after="0" w:line="240" w:lineRule="auto"/>
        <w:ind w:left="1134" w:right="-92" w:hanging="1134"/>
        <w:jc w:val="both"/>
        <w:rPr>
          <w:rFonts w:ascii="Arial" w:eastAsia="Times New Roman" w:hAnsi="Arial" w:cs="Arial"/>
          <w:lang w:eastAsia="cs-CZ"/>
        </w:rPr>
      </w:pPr>
      <w:r w:rsidRPr="004E4F79">
        <w:rPr>
          <w:rFonts w:ascii="Arial" w:eastAsia="Times New Roman" w:hAnsi="Arial" w:cs="Arial"/>
          <w:lang w:eastAsia="cs-CZ"/>
        </w:rPr>
        <w:t xml:space="preserve">V </w:t>
      </w:r>
      <w:r w:rsidR="00E91518">
        <w:rPr>
          <w:rFonts w:ascii="Arial" w:eastAsia="Times New Roman" w:hAnsi="Arial" w:cs="Arial"/>
          <w:lang w:eastAsia="cs-CZ"/>
        </w:rPr>
        <w:t>Odrách</w:t>
      </w:r>
      <w:r w:rsidRPr="004E4F79">
        <w:rPr>
          <w:rFonts w:ascii="Arial" w:eastAsia="Times New Roman" w:hAnsi="Arial" w:cs="Arial"/>
          <w:lang w:eastAsia="cs-CZ"/>
        </w:rPr>
        <w:t xml:space="preserve"> dne:</w:t>
      </w:r>
      <w:r w:rsidR="00D72069">
        <w:rPr>
          <w:rFonts w:ascii="Arial" w:eastAsia="Times New Roman" w:hAnsi="Arial" w:cs="Arial"/>
          <w:lang w:eastAsia="cs-CZ"/>
        </w:rPr>
        <w:tab/>
      </w:r>
      <w:r w:rsidR="00D72069">
        <w:rPr>
          <w:rFonts w:ascii="Arial" w:eastAsia="Times New Roman" w:hAnsi="Arial" w:cs="Arial"/>
          <w:lang w:eastAsia="cs-CZ"/>
        </w:rPr>
        <w:tab/>
      </w:r>
      <w:r w:rsidR="00D72069">
        <w:rPr>
          <w:rFonts w:ascii="Arial" w:eastAsia="Times New Roman" w:hAnsi="Arial" w:cs="Arial"/>
          <w:lang w:eastAsia="cs-CZ"/>
        </w:rPr>
        <w:tab/>
      </w:r>
      <w:r w:rsidR="00D72069">
        <w:rPr>
          <w:rFonts w:ascii="Arial" w:eastAsia="Times New Roman" w:hAnsi="Arial" w:cs="Arial"/>
          <w:lang w:eastAsia="cs-CZ"/>
        </w:rPr>
        <w:tab/>
      </w:r>
      <w:r w:rsidR="00D72069">
        <w:rPr>
          <w:rFonts w:ascii="Arial" w:eastAsia="Times New Roman" w:hAnsi="Arial" w:cs="Arial"/>
          <w:lang w:eastAsia="cs-CZ"/>
        </w:rPr>
        <w:tab/>
        <w:t xml:space="preserve">V …………………. </w:t>
      </w:r>
      <w:proofErr w:type="gramStart"/>
      <w:r w:rsidR="00D72069">
        <w:rPr>
          <w:rFonts w:ascii="Arial" w:eastAsia="Times New Roman" w:hAnsi="Arial" w:cs="Arial"/>
          <w:lang w:eastAsia="cs-CZ"/>
        </w:rPr>
        <w:t>dne</w:t>
      </w:r>
      <w:proofErr w:type="gramEnd"/>
      <w:r w:rsidR="00D72069">
        <w:rPr>
          <w:rFonts w:ascii="Arial" w:eastAsia="Times New Roman" w:hAnsi="Arial" w:cs="Arial"/>
          <w:lang w:eastAsia="cs-CZ"/>
        </w:rPr>
        <w:t>……………..</w:t>
      </w:r>
    </w:p>
    <w:p w:rsidR="004E4F79" w:rsidRPr="004E4F79" w:rsidRDefault="004E4F79" w:rsidP="004E4F79">
      <w:pPr>
        <w:widowControl w:val="0"/>
        <w:spacing w:after="0" w:line="240" w:lineRule="auto"/>
        <w:ind w:left="1134" w:right="-92" w:hanging="1134"/>
        <w:jc w:val="both"/>
        <w:rPr>
          <w:rFonts w:ascii="Arial" w:eastAsia="Times New Roman" w:hAnsi="Arial" w:cs="Arial"/>
          <w:lang w:eastAsia="cs-CZ"/>
        </w:rPr>
      </w:pPr>
    </w:p>
    <w:p w:rsidR="004E4F79" w:rsidRPr="004E4F79" w:rsidRDefault="004E4F79" w:rsidP="004E4F79">
      <w:pPr>
        <w:widowControl w:val="0"/>
        <w:spacing w:after="0" w:line="240" w:lineRule="auto"/>
        <w:ind w:left="1134" w:right="-92" w:hanging="1134"/>
        <w:jc w:val="both"/>
        <w:rPr>
          <w:rFonts w:ascii="Arial" w:eastAsia="Times New Roman" w:hAnsi="Arial" w:cs="Arial"/>
          <w:lang w:eastAsia="cs-CZ"/>
        </w:rPr>
      </w:pPr>
    </w:p>
    <w:p w:rsidR="004E4F79" w:rsidRPr="004E4F79" w:rsidRDefault="004E4F79" w:rsidP="004E4F79">
      <w:pPr>
        <w:widowControl w:val="0"/>
        <w:spacing w:after="0" w:line="240" w:lineRule="auto"/>
        <w:ind w:left="1134" w:right="-92" w:hanging="1134"/>
        <w:jc w:val="both"/>
        <w:rPr>
          <w:rFonts w:ascii="Arial" w:eastAsia="Times New Roman" w:hAnsi="Arial" w:cs="Arial"/>
          <w:lang w:eastAsia="cs-CZ"/>
        </w:rPr>
      </w:pPr>
    </w:p>
    <w:p w:rsidR="004E4F79" w:rsidRPr="004E4F79" w:rsidRDefault="004E4F79" w:rsidP="004E4F79">
      <w:pPr>
        <w:widowControl w:val="0"/>
        <w:spacing w:after="0" w:line="240" w:lineRule="auto"/>
        <w:ind w:left="1134" w:right="-92" w:hanging="1134"/>
        <w:jc w:val="both"/>
        <w:rPr>
          <w:rFonts w:ascii="Arial" w:eastAsia="Times New Roman" w:hAnsi="Arial" w:cs="Arial"/>
          <w:lang w:eastAsia="cs-CZ"/>
        </w:rPr>
      </w:pPr>
    </w:p>
    <w:p w:rsidR="004E4F79" w:rsidRPr="004E4F79" w:rsidRDefault="004E4F79" w:rsidP="004E4F79">
      <w:pPr>
        <w:widowControl w:val="0"/>
        <w:spacing w:after="0" w:line="240" w:lineRule="auto"/>
        <w:ind w:left="1134" w:right="-92" w:hanging="1134"/>
        <w:jc w:val="both"/>
        <w:rPr>
          <w:rFonts w:ascii="Arial" w:eastAsia="Times New Roman" w:hAnsi="Arial" w:cs="Arial"/>
          <w:lang w:eastAsia="cs-CZ"/>
        </w:rPr>
      </w:pPr>
    </w:p>
    <w:p w:rsidR="004E4F79" w:rsidRPr="004E4F79" w:rsidRDefault="004E4F79" w:rsidP="004E4F79">
      <w:pPr>
        <w:widowControl w:val="0"/>
        <w:tabs>
          <w:tab w:val="left" w:pos="5670"/>
        </w:tabs>
        <w:spacing w:after="0" w:line="240" w:lineRule="auto"/>
        <w:ind w:left="1134" w:right="-92" w:hanging="1134"/>
        <w:jc w:val="both"/>
        <w:rPr>
          <w:rFonts w:ascii="Arial" w:eastAsia="Times New Roman" w:hAnsi="Arial" w:cs="Arial"/>
          <w:lang w:eastAsia="cs-CZ"/>
        </w:rPr>
      </w:pPr>
      <w:r w:rsidRPr="004E4F79">
        <w:rPr>
          <w:rFonts w:ascii="Arial" w:eastAsia="Times New Roman" w:hAnsi="Arial" w:cs="Arial"/>
          <w:lang w:eastAsia="cs-CZ"/>
        </w:rPr>
        <w:t xml:space="preserve">Za objednatele:                                                             </w:t>
      </w:r>
      <w:r w:rsidR="007C21C7">
        <w:rPr>
          <w:rFonts w:ascii="Arial" w:eastAsia="Times New Roman" w:hAnsi="Arial" w:cs="Arial"/>
          <w:lang w:eastAsia="cs-CZ"/>
        </w:rPr>
        <w:t>Za z</w:t>
      </w:r>
      <w:r w:rsidRPr="004E4F79">
        <w:rPr>
          <w:rFonts w:ascii="Arial" w:eastAsia="Times New Roman" w:hAnsi="Arial" w:cs="Arial"/>
          <w:lang w:eastAsia="cs-CZ"/>
        </w:rPr>
        <w:t xml:space="preserve">hotovitele: </w:t>
      </w:r>
    </w:p>
    <w:p w:rsidR="004E4F79" w:rsidRPr="004E4F79" w:rsidRDefault="004E4F79" w:rsidP="004E4F79">
      <w:pPr>
        <w:spacing w:after="0" w:line="240" w:lineRule="auto"/>
        <w:ind w:left="1134" w:hanging="1134"/>
        <w:jc w:val="both"/>
        <w:rPr>
          <w:rFonts w:ascii="Arial" w:eastAsia="Times New Roman" w:hAnsi="Arial" w:cs="Arial"/>
          <w:lang w:eastAsia="ar-SA"/>
        </w:rPr>
      </w:pP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p w:rsidR="004E4F79" w:rsidRPr="00113198" w:rsidRDefault="00113198" w:rsidP="004E4F79">
      <w:pPr>
        <w:spacing w:after="0" w:line="240" w:lineRule="auto"/>
        <w:ind w:left="1134" w:hanging="1134"/>
        <w:jc w:val="both"/>
        <w:rPr>
          <w:rFonts w:ascii="Arial" w:eastAsia="Times New Roman" w:hAnsi="Arial" w:cs="Times New Roman"/>
          <w:lang w:eastAsia="ar-SA"/>
        </w:rPr>
      </w:pPr>
      <w:r w:rsidRPr="00113198">
        <w:rPr>
          <w:rFonts w:ascii="Arial" w:eastAsia="Times New Roman" w:hAnsi="Arial" w:cs="Times New Roman"/>
          <w:lang w:eastAsia="ar-SA"/>
        </w:rPr>
        <w:t>…………………………………</w:t>
      </w:r>
      <w:r w:rsidRPr="00113198">
        <w:rPr>
          <w:rFonts w:ascii="Arial" w:eastAsia="Times New Roman" w:hAnsi="Arial" w:cs="Times New Roman"/>
          <w:lang w:eastAsia="ar-SA"/>
        </w:rPr>
        <w:tab/>
      </w:r>
      <w:r w:rsidRPr="00113198">
        <w:rPr>
          <w:rFonts w:ascii="Arial" w:eastAsia="Times New Roman" w:hAnsi="Arial" w:cs="Times New Roman"/>
          <w:lang w:eastAsia="ar-SA"/>
        </w:rPr>
        <w:tab/>
      </w:r>
      <w:r w:rsidRPr="00113198">
        <w:rPr>
          <w:rFonts w:ascii="Arial" w:eastAsia="Times New Roman" w:hAnsi="Arial" w:cs="Times New Roman"/>
          <w:lang w:eastAsia="ar-SA"/>
        </w:rPr>
        <w:tab/>
        <w:t>……………………………………..</w:t>
      </w:r>
    </w:p>
    <w:p w:rsidR="00113198" w:rsidRPr="00113198" w:rsidRDefault="00113198" w:rsidP="004E4F79">
      <w:pPr>
        <w:spacing w:after="0" w:line="240" w:lineRule="auto"/>
        <w:ind w:left="1134" w:hanging="1134"/>
        <w:jc w:val="both"/>
        <w:rPr>
          <w:rFonts w:ascii="Arial" w:eastAsia="Times New Roman" w:hAnsi="Arial" w:cs="Times New Roman"/>
          <w:lang w:eastAsia="ar-SA"/>
        </w:rPr>
      </w:pPr>
      <w:r w:rsidRPr="00113198">
        <w:rPr>
          <w:rFonts w:ascii="Arial" w:eastAsia="Times New Roman" w:hAnsi="Arial" w:cs="Times New Roman"/>
          <w:lang w:eastAsia="ar-SA"/>
        </w:rPr>
        <w:t>Ing. Libor Helis</w:t>
      </w:r>
      <w:r w:rsidRPr="00113198">
        <w:rPr>
          <w:rFonts w:ascii="Arial" w:eastAsia="Times New Roman" w:hAnsi="Arial" w:cs="Times New Roman"/>
          <w:lang w:eastAsia="ar-SA"/>
        </w:rPr>
        <w:tab/>
      </w:r>
      <w:r w:rsidRPr="00113198">
        <w:rPr>
          <w:rFonts w:ascii="Arial" w:eastAsia="Times New Roman" w:hAnsi="Arial" w:cs="Times New Roman"/>
          <w:lang w:eastAsia="ar-SA"/>
        </w:rPr>
        <w:tab/>
      </w:r>
      <w:r w:rsidRPr="00113198">
        <w:rPr>
          <w:rFonts w:ascii="Arial" w:eastAsia="Times New Roman" w:hAnsi="Arial" w:cs="Times New Roman"/>
          <w:lang w:eastAsia="ar-SA"/>
        </w:rPr>
        <w:tab/>
      </w:r>
      <w:r w:rsidRPr="00113198">
        <w:rPr>
          <w:rFonts w:ascii="Arial" w:eastAsia="Times New Roman" w:hAnsi="Arial" w:cs="Times New Roman"/>
          <w:lang w:eastAsia="ar-SA"/>
        </w:rPr>
        <w:tab/>
      </w:r>
      <w:r w:rsidRPr="00113198">
        <w:rPr>
          <w:rFonts w:ascii="Arial" w:eastAsia="Times New Roman" w:hAnsi="Arial" w:cs="Times New Roman"/>
          <w:lang w:eastAsia="ar-SA"/>
        </w:rPr>
        <w:tab/>
      </w:r>
      <w:r w:rsidRPr="00113198">
        <w:rPr>
          <w:rFonts w:ascii="Arial" w:eastAsia="Times New Roman" w:hAnsi="Arial" w:cs="Times New Roman"/>
          <w:lang w:eastAsia="ar-SA"/>
        </w:rPr>
        <w:tab/>
      </w:r>
      <w:r w:rsidRPr="00113198">
        <w:rPr>
          <w:rFonts w:ascii="Arial" w:eastAsia="Times New Roman" w:hAnsi="Arial" w:cs="Times New Roman"/>
          <w:highlight w:val="yellow"/>
          <w:lang w:eastAsia="ar-SA"/>
        </w:rPr>
        <w:t>…………………….</w:t>
      </w:r>
    </w:p>
    <w:p w:rsidR="00113198" w:rsidRPr="00113198" w:rsidRDefault="00113198" w:rsidP="004E4F79">
      <w:pPr>
        <w:spacing w:after="0" w:line="240" w:lineRule="auto"/>
        <w:ind w:left="1134" w:hanging="1134"/>
        <w:jc w:val="both"/>
        <w:rPr>
          <w:rFonts w:ascii="Arial" w:eastAsia="Times New Roman" w:hAnsi="Arial" w:cs="Times New Roman"/>
          <w:lang w:eastAsia="ar-SA"/>
        </w:rPr>
      </w:pPr>
      <w:r w:rsidRPr="00113198">
        <w:rPr>
          <w:rFonts w:ascii="Arial" w:eastAsia="Times New Roman" w:hAnsi="Arial" w:cs="Times New Roman"/>
          <w:lang w:eastAsia="ar-SA"/>
        </w:rPr>
        <w:t>starosta</w:t>
      </w:r>
      <w:r w:rsidRPr="00113198">
        <w:rPr>
          <w:rFonts w:ascii="Arial" w:eastAsia="Times New Roman" w:hAnsi="Arial" w:cs="Times New Roman"/>
          <w:lang w:eastAsia="ar-SA"/>
        </w:rPr>
        <w:tab/>
      </w:r>
      <w:r w:rsidRPr="00113198">
        <w:rPr>
          <w:rFonts w:ascii="Arial" w:eastAsia="Times New Roman" w:hAnsi="Arial" w:cs="Times New Roman"/>
          <w:lang w:eastAsia="ar-SA"/>
        </w:rPr>
        <w:tab/>
      </w:r>
      <w:r w:rsidRPr="00113198">
        <w:rPr>
          <w:rFonts w:ascii="Arial" w:eastAsia="Times New Roman" w:hAnsi="Arial" w:cs="Times New Roman"/>
          <w:lang w:eastAsia="ar-SA"/>
        </w:rPr>
        <w:tab/>
      </w:r>
      <w:r w:rsidRPr="00113198">
        <w:rPr>
          <w:rFonts w:ascii="Arial" w:eastAsia="Times New Roman" w:hAnsi="Arial" w:cs="Times New Roman"/>
          <w:lang w:eastAsia="ar-SA"/>
        </w:rPr>
        <w:tab/>
      </w:r>
      <w:r w:rsidRPr="00113198">
        <w:rPr>
          <w:rFonts w:ascii="Arial" w:eastAsia="Times New Roman" w:hAnsi="Arial" w:cs="Times New Roman"/>
          <w:lang w:eastAsia="ar-SA"/>
        </w:rPr>
        <w:tab/>
      </w:r>
      <w:r w:rsidRPr="00113198">
        <w:rPr>
          <w:rFonts w:ascii="Arial" w:eastAsia="Times New Roman" w:hAnsi="Arial" w:cs="Times New Roman"/>
          <w:lang w:eastAsia="ar-SA"/>
        </w:rPr>
        <w:tab/>
      </w:r>
      <w:r w:rsidRPr="00113198">
        <w:rPr>
          <w:rFonts w:ascii="Arial" w:eastAsia="Times New Roman" w:hAnsi="Arial" w:cs="Times New Roman"/>
          <w:lang w:eastAsia="ar-SA"/>
        </w:rPr>
        <w:tab/>
      </w:r>
      <w:r w:rsidRPr="00113198">
        <w:rPr>
          <w:rFonts w:ascii="Arial" w:eastAsia="Times New Roman" w:hAnsi="Arial" w:cs="Times New Roman"/>
          <w:lang w:eastAsia="ar-SA"/>
        </w:rPr>
        <w:tab/>
      </w:r>
      <w:r w:rsidRPr="00113198">
        <w:rPr>
          <w:rFonts w:ascii="Arial" w:eastAsia="Times New Roman" w:hAnsi="Arial" w:cs="Times New Roman"/>
          <w:highlight w:val="yellow"/>
          <w:lang w:eastAsia="ar-SA"/>
        </w:rPr>
        <w:t>…………………….</w:t>
      </w: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sectPr w:rsidR="004E4F79" w:rsidRPr="004E4F7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8D2" w:rsidRDefault="002168D2" w:rsidP="000709AA">
      <w:pPr>
        <w:spacing w:after="0" w:line="240" w:lineRule="auto"/>
      </w:pPr>
      <w:r>
        <w:separator/>
      </w:r>
    </w:p>
  </w:endnote>
  <w:endnote w:type="continuationSeparator" w:id="0">
    <w:p w:rsidR="002168D2" w:rsidRDefault="002168D2" w:rsidP="00070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20B" w:rsidRDefault="00B1220B">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81072"/>
      <w:docPartObj>
        <w:docPartGallery w:val="Page Numbers (Bottom of Page)"/>
        <w:docPartUnique/>
      </w:docPartObj>
    </w:sdtPr>
    <w:sdtEndPr/>
    <w:sdtContent>
      <w:p w:rsidR="000709AA" w:rsidRDefault="000709AA">
        <w:pPr>
          <w:pStyle w:val="Zpat"/>
          <w:jc w:val="right"/>
        </w:pPr>
        <w:r>
          <w:fldChar w:fldCharType="begin"/>
        </w:r>
        <w:r>
          <w:instrText>PAGE   \* MERGEFORMAT</w:instrText>
        </w:r>
        <w:r>
          <w:fldChar w:fldCharType="separate"/>
        </w:r>
        <w:r w:rsidR="009A2E7C">
          <w:rPr>
            <w:noProof/>
          </w:rPr>
          <w:t>1</w:t>
        </w:r>
        <w:r>
          <w:fldChar w:fldCharType="end"/>
        </w:r>
      </w:p>
    </w:sdtContent>
  </w:sdt>
  <w:p w:rsidR="000709AA" w:rsidRDefault="000709AA">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20B" w:rsidRDefault="00B1220B">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8D2" w:rsidRDefault="002168D2" w:rsidP="000709AA">
      <w:pPr>
        <w:spacing w:after="0" w:line="240" w:lineRule="auto"/>
      </w:pPr>
      <w:r>
        <w:separator/>
      </w:r>
    </w:p>
  </w:footnote>
  <w:footnote w:type="continuationSeparator" w:id="0">
    <w:p w:rsidR="002168D2" w:rsidRDefault="002168D2" w:rsidP="000709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20B" w:rsidRDefault="00B1220B">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20B" w:rsidRPr="00B1220B" w:rsidRDefault="00B1220B" w:rsidP="00B1220B">
    <w:pPr>
      <w:pStyle w:val="Zhlav"/>
      <w:jc w:val="right"/>
      <w:rPr>
        <w:sz w:val="16"/>
        <w:szCs w:val="16"/>
      </w:rPr>
    </w:pPr>
    <w:r>
      <w:rPr>
        <w:sz w:val="16"/>
        <w:szCs w:val="16"/>
      </w:rPr>
      <w:t>Příloha č. 4 – Návrh smlouvy o dílo</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20B" w:rsidRDefault="00B1220B">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8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B21CCB"/>
    <w:multiLevelType w:val="hybridMultilevel"/>
    <w:tmpl w:val="A3349A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B8477E"/>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6F4034"/>
    <w:multiLevelType w:val="hybridMultilevel"/>
    <w:tmpl w:val="6FEC4B00"/>
    <w:lvl w:ilvl="0" w:tplc="8F566576">
      <w:start w:val="1"/>
      <w:numFmt w:val="decimal"/>
      <w:lvlText w:val="%1."/>
      <w:lvlJc w:val="left"/>
      <w:pPr>
        <w:ind w:left="720" w:hanging="360"/>
      </w:pPr>
      <w:rPr>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15727B"/>
    <w:multiLevelType w:val="hybridMultilevel"/>
    <w:tmpl w:val="850CC5FA"/>
    <w:lvl w:ilvl="0" w:tplc="7DA48C0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1C6057"/>
    <w:multiLevelType w:val="hybridMultilevel"/>
    <w:tmpl w:val="613ED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FD0E27"/>
    <w:multiLevelType w:val="hybridMultilevel"/>
    <w:tmpl w:val="EF0E9A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6834BC"/>
    <w:multiLevelType w:val="hybridMultilevel"/>
    <w:tmpl w:val="7E1EBC26"/>
    <w:lvl w:ilvl="0" w:tplc="99DE6432">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731E2A"/>
    <w:multiLevelType w:val="hybridMultilevel"/>
    <w:tmpl w:val="3A5AEB7A"/>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E76645"/>
    <w:multiLevelType w:val="hybridMultilevel"/>
    <w:tmpl w:val="6FEC4B00"/>
    <w:lvl w:ilvl="0" w:tplc="8F566576">
      <w:start w:val="1"/>
      <w:numFmt w:val="decimal"/>
      <w:lvlText w:val="%1."/>
      <w:lvlJc w:val="left"/>
      <w:pPr>
        <w:ind w:left="720" w:hanging="360"/>
      </w:pPr>
      <w:rPr>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5D7CAA"/>
    <w:multiLevelType w:val="hybridMultilevel"/>
    <w:tmpl w:val="9E1630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C23C72"/>
    <w:multiLevelType w:val="hybridMultilevel"/>
    <w:tmpl w:val="B59A8AF8"/>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ED4EE4"/>
    <w:multiLevelType w:val="hybridMultilevel"/>
    <w:tmpl w:val="7542DEDC"/>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4" w15:restartNumberingAfterBreak="0">
    <w:nsid w:val="3E91727E"/>
    <w:multiLevelType w:val="hybridMultilevel"/>
    <w:tmpl w:val="9A567E98"/>
    <w:lvl w:ilvl="0" w:tplc="CF2ED638">
      <w:numFmt w:val="bullet"/>
      <w:lvlText w:val=""/>
      <w:lvlJc w:val="left"/>
      <w:pPr>
        <w:ind w:left="720" w:hanging="360"/>
      </w:pPr>
      <w:rPr>
        <w:rFonts w:ascii="Symbol" w:eastAsia="Calibri" w:hAnsi="Symbol"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469632F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BF66781"/>
    <w:multiLevelType w:val="hybridMultilevel"/>
    <w:tmpl w:val="BB9259FA"/>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6A7F9C"/>
    <w:multiLevelType w:val="hybridMultilevel"/>
    <w:tmpl w:val="6FEC4B00"/>
    <w:lvl w:ilvl="0" w:tplc="8F566576">
      <w:start w:val="1"/>
      <w:numFmt w:val="decimal"/>
      <w:lvlText w:val="%1."/>
      <w:lvlJc w:val="left"/>
      <w:pPr>
        <w:ind w:left="720" w:hanging="360"/>
      </w:pPr>
      <w:rPr>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AC2DD1"/>
    <w:multiLevelType w:val="hybridMultilevel"/>
    <w:tmpl w:val="1AFEF6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F5E3B0D"/>
    <w:multiLevelType w:val="hybridMultilevel"/>
    <w:tmpl w:val="319A2B42"/>
    <w:lvl w:ilvl="0" w:tplc="F5881D12">
      <w:start w:val="1"/>
      <w:numFmt w:val="decimal"/>
      <w:lvlText w:val="%1."/>
      <w:lvlJc w:val="left"/>
      <w:pPr>
        <w:ind w:left="720" w:hanging="360"/>
      </w:pPr>
      <w:rPr>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FC3549A"/>
    <w:multiLevelType w:val="multilevel"/>
    <w:tmpl w:val="C1486714"/>
    <w:lvl w:ilvl="0">
      <w:start w:val="1"/>
      <w:numFmt w:val="decimal"/>
      <w:lvlText w:val="%1."/>
      <w:lvlJc w:val="left"/>
      <w:pPr>
        <w:tabs>
          <w:tab w:val="num" w:pos="432"/>
        </w:tabs>
        <w:ind w:left="432" w:hanging="432"/>
      </w:pPr>
    </w:lvl>
    <w:lvl w:ilvl="1">
      <w:start w:val="1"/>
      <w:numFmt w:val="decimal"/>
      <w:lvlText w:val="%1.%2"/>
      <w:lvlJc w:val="left"/>
      <w:pPr>
        <w:tabs>
          <w:tab w:val="num" w:pos="1569"/>
        </w:tabs>
        <w:ind w:left="1569" w:hanging="576"/>
      </w:pPr>
      <w:rPr>
        <w:rFonts w:ascii="Arial Narrow" w:hAnsi="Arial Narrow"/>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709A05C0"/>
    <w:multiLevelType w:val="hybridMultilevel"/>
    <w:tmpl w:val="97507694"/>
    <w:lvl w:ilvl="0" w:tplc="90684A5E">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F7677A"/>
    <w:multiLevelType w:val="hybridMultilevel"/>
    <w:tmpl w:val="D7FA53EE"/>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5B02765"/>
    <w:multiLevelType w:val="multilevel"/>
    <w:tmpl w:val="063EF4EA"/>
    <w:lvl w:ilvl="0">
      <w:start w:val="1"/>
      <w:numFmt w:val="bullet"/>
      <w:lvlText w:val=""/>
      <w:lvlJc w:val="left"/>
      <w:pPr>
        <w:ind w:left="644" w:hanging="360"/>
      </w:pPr>
      <w:rPr>
        <w:rFonts w:ascii="Symbol" w:hAnsi="Symbol" w:cs="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5" w15:restartNumberingAfterBreak="0">
    <w:nsid w:val="76AA2FB6"/>
    <w:multiLevelType w:val="hybridMultilevel"/>
    <w:tmpl w:val="1F86B47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7A8F1670"/>
    <w:multiLevelType w:val="hybridMultilevel"/>
    <w:tmpl w:val="F2E4AEC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23"/>
  </w:num>
  <w:num w:numId="2">
    <w:abstractNumId w:val="8"/>
  </w:num>
  <w:num w:numId="3">
    <w:abstractNumId w:val="22"/>
  </w:num>
  <w:num w:numId="4">
    <w:abstractNumId w:val="11"/>
  </w:num>
  <w:num w:numId="5">
    <w:abstractNumId w:val="15"/>
  </w:num>
  <w:num w:numId="6">
    <w:abstractNumId w:val="25"/>
  </w:num>
  <w:num w:numId="7">
    <w:abstractNumId w:val="7"/>
  </w:num>
  <w:num w:numId="8">
    <w:abstractNumId w:val="10"/>
  </w:num>
  <w:num w:numId="9">
    <w:abstractNumId w:val="18"/>
  </w:num>
  <w:num w:numId="10">
    <w:abstractNumId w:val="26"/>
  </w:num>
  <w:num w:numId="11">
    <w:abstractNumId w:val="13"/>
  </w:num>
  <w:num w:numId="12">
    <w:abstractNumId w:val="1"/>
  </w:num>
  <w:num w:numId="13">
    <w:abstractNumId w:val="20"/>
  </w:num>
  <w:num w:numId="14">
    <w:abstractNumId w:val="3"/>
  </w:num>
  <w:num w:numId="15">
    <w:abstractNumId w:val="0"/>
  </w:num>
  <w:num w:numId="16">
    <w:abstractNumId w:val="16"/>
  </w:num>
  <w:num w:numId="17">
    <w:abstractNumId w:val="5"/>
  </w:num>
  <w:num w:numId="18">
    <w:abstractNumId w:val="19"/>
  </w:num>
  <w:num w:numId="19">
    <w:abstractNumId w:val="24"/>
  </w:num>
  <w:num w:numId="20">
    <w:abstractNumId w:val="6"/>
  </w:num>
  <w:num w:numId="21">
    <w:abstractNumId w:val="9"/>
  </w:num>
  <w:num w:numId="22">
    <w:abstractNumId w:val="17"/>
  </w:num>
  <w:num w:numId="23">
    <w:abstractNumId w:val="4"/>
  </w:num>
  <w:num w:numId="24">
    <w:abstractNumId w:val="21"/>
  </w:num>
  <w:num w:numId="25">
    <w:abstractNumId w:val="27"/>
  </w:num>
  <w:num w:numId="26">
    <w:abstractNumId w:val="12"/>
  </w:num>
  <w:num w:numId="27">
    <w:abstractNumId w:val="2"/>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F79"/>
    <w:rsid w:val="000140BA"/>
    <w:rsid w:val="00020957"/>
    <w:rsid w:val="00061711"/>
    <w:rsid w:val="000673D3"/>
    <w:rsid w:val="000709AA"/>
    <w:rsid w:val="000938AB"/>
    <w:rsid w:val="000B6E51"/>
    <w:rsid w:val="000C3B93"/>
    <w:rsid w:val="000F6B86"/>
    <w:rsid w:val="00113198"/>
    <w:rsid w:val="00135CBE"/>
    <w:rsid w:val="0013729C"/>
    <w:rsid w:val="001649C0"/>
    <w:rsid w:val="00174D8B"/>
    <w:rsid w:val="001A00BD"/>
    <w:rsid w:val="001B3820"/>
    <w:rsid w:val="001B41AA"/>
    <w:rsid w:val="001B7200"/>
    <w:rsid w:val="002168D2"/>
    <w:rsid w:val="00222661"/>
    <w:rsid w:val="0027455B"/>
    <w:rsid w:val="00285D34"/>
    <w:rsid w:val="002B6C71"/>
    <w:rsid w:val="002C1ADB"/>
    <w:rsid w:val="002C1E42"/>
    <w:rsid w:val="002F04C7"/>
    <w:rsid w:val="00355A7F"/>
    <w:rsid w:val="0036180A"/>
    <w:rsid w:val="00385350"/>
    <w:rsid w:val="003A5422"/>
    <w:rsid w:val="003C0A5A"/>
    <w:rsid w:val="003C6853"/>
    <w:rsid w:val="003D373C"/>
    <w:rsid w:val="003F48FF"/>
    <w:rsid w:val="004274A5"/>
    <w:rsid w:val="004372DE"/>
    <w:rsid w:val="00466C1F"/>
    <w:rsid w:val="0047144D"/>
    <w:rsid w:val="004B4175"/>
    <w:rsid w:val="004C3BD3"/>
    <w:rsid w:val="004E4F79"/>
    <w:rsid w:val="00506BB3"/>
    <w:rsid w:val="005133C3"/>
    <w:rsid w:val="00520F82"/>
    <w:rsid w:val="00576C0D"/>
    <w:rsid w:val="0058604E"/>
    <w:rsid w:val="005B3A47"/>
    <w:rsid w:val="005B6E82"/>
    <w:rsid w:val="005D0B60"/>
    <w:rsid w:val="005E1A0F"/>
    <w:rsid w:val="005E44B4"/>
    <w:rsid w:val="0062660D"/>
    <w:rsid w:val="006476E4"/>
    <w:rsid w:val="006518E9"/>
    <w:rsid w:val="0068485F"/>
    <w:rsid w:val="006909A8"/>
    <w:rsid w:val="00690F0A"/>
    <w:rsid w:val="006B7A99"/>
    <w:rsid w:val="006F6055"/>
    <w:rsid w:val="007210D7"/>
    <w:rsid w:val="00765526"/>
    <w:rsid w:val="0076784C"/>
    <w:rsid w:val="007744A2"/>
    <w:rsid w:val="007A2E87"/>
    <w:rsid w:val="007C21C7"/>
    <w:rsid w:val="007C5D52"/>
    <w:rsid w:val="008248E0"/>
    <w:rsid w:val="008A0EBB"/>
    <w:rsid w:val="008B38C1"/>
    <w:rsid w:val="008B788A"/>
    <w:rsid w:val="008C2AA4"/>
    <w:rsid w:val="008C5EEB"/>
    <w:rsid w:val="00941F9C"/>
    <w:rsid w:val="009571A6"/>
    <w:rsid w:val="009A2E7C"/>
    <w:rsid w:val="009B4132"/>
    <w:rsid w:val="009E6B75"/>
    <w:rsid w:val="00A043B6"/>
    <w:rsid w:val="00A06104"/>
    <w:rsid w:val="00A07D49"/>
    <w:rsid w:val="00A15CE4"/>
    <w:rsid w:val="00A167FC"/>
    <w:rsid w:val="00A62799"/>
    <w:rsid w:val="00A756E0"/>
    <w:rsid w:val="00A83B7F"/>
    <w:rsid w:val="00A87005"/>
    <w:rsid w:val="00AB5EEB"/>
    <w:rsid w:val="00AB646B"/>
    <w:rsid w:val="00AD4512"/>
    <w:rsid w:val="00B1220B"/>
    <w:rsid w:val="00B22626"/>
    <w:rsid w:val="00B519DA"/>
    <w:rsid w:val="00B72948"/>
    <w:rsid w:val="00B77D09"/>
    <w:rsid w:val="00C25E9C"/>
    <w:rsid w:val="00C33663"/>
    <w:rsid w:val="00C42E84"/>
    <w:rsid w:val="00C443BC"/>
    <w:rsid w:val="00C51D8A"/>
    <w:rsid w:val="00C708C9"/>
    <w:rsid w:val="00C8343A"/>
    <w:rsid w:val="00CA4B7F"/>
    <w:rsid w:val="00CB7554"/>
    <w:rsid w:val="00D3526D"/>
    <w:rsid w:val="00D444A9"/>
    <w:rsid w:val="00D72069"/>
    <w:rsid w:val="00D72684"/>
    <w:rsid w:val="00D7558A"/>
    <w:rsid w:val="00DA78C8"/>
    <w:rsid w:val="00DC6BCE"/>
    <w:rsid w:val="00E07046"/>
    <w:rsid w:val="00E117CB"/>
    <w:rsid w:val="00E25DCA"/>
    <w:rsid w:val="00E31CE5"/>
    <w:rsid w:val="00E66AA3"/>
    <w:rsid w:val="00E91518"/>
    <w:rsid w:val="00EA0A1C"/>
    <w:rsid w:val="00EA25E8"/>
    <w:rsid w:val="00EB71C1"/>
    <w:rsid w:val="00ED2538"/>
    <w:rsid w:val="00EF5257"/>
    <w:rsid w:val="00F5767B"/>
    <w:rsid w:val="00F63E39"/>
    <w:rsid w:val="00F7122C"/>
    <w:rsid w:val="00FB6BE3"/>
    <w:rsid w:val="00FE0F81"/>
    <w:rsid w:val="00FF1148"/>
    <w:rsid w:val="00FF6B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1DA5C"/>
  <w15:docId w15:val="{23859B32-CBB6-46B9-9E9C-AF546DB46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next w:val="Normln"/>
    <w:link w:val="Nadpis2Char"/>
    <w:uiPriority w:val="9"/>
    <w:semiHidden/>
    <w:unhideWhenUsed/>
    <w:qFormat/>
    <w:rsid w:val="0022266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756E0"/>
    <w:pPr>
      <w:ind w:left="720"/>
      <w:contextualSpacing/>
    </w:pPr>
  </w:style>
  <w:style w:type="paragraph" w:styleId="Textbubliny">
    <w:name w:val="Balloon Text"/>
    <w:basedOn w:val="Normln"/>
    <w:link w:val="TextbublinyChar"/>
    <w:uiPriority w:val="99"/>
    <w:semiHidden/>
    <w:unhideWhenUsed/>
    <w:rsid w:val="0013729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3729C"/>
    <w:rPr>
      <w:rFonts w:ascii="Tahoma" w:hAnsi="Tahoma" w:cs="Tahoma"/>
      <w:sz w:val="16"/>
      <w:szCs w:val="16"/>
    </w:rPr>
  </w:style>
  <w:style w:type="character" w:customStyle="1" w:styleId="Nadpis2Char">
    <w:name w:val="Nadpis 2 Char"/>
    <w:basedOn w:val="Standardnpsmoodstavce"/>
    <w:link w:val="Nadpis2"/>
    <w:uiPriority w:val="9"/>
    <w:semiHidden/>
    <w:rsid w:val="00222661"/>
    <w:rPr>
      <w:rFonts w:asciiTheme="majorHAnsi" w:eastAsiaTheme="majorEastAsia" w:hAnsiTheme="majorHAnsi" w:cstheme="majorBidi"/>
      <w:color w:val="2E74B5" w:themeColor="accent1" w:themeShade="BF"/>
      <w:sz w:val="26"/>
      <w:szCs w:val="26"/>
    </w:rPr>
  </w:style>
  <w:style w:type="paragraph" w:customStyle="1" w:styleId="OdstavecSmlouvy">
    <w:name w:val="OdstavecSmlouvy"/>
    <w:basedOn w:val="Normln"/>
    <w:rsid w:val="00F7122C"/>
    <w:pPr>
      <w:keepLines/>
      <w:numPr>
        <w:numId w:val="24"/>
      </w:numPr>
      <w:tabs>
        <w:tab w:val="left" w:pos="426"/>
        <w:tab w:val="left" w:pos="1701"/>
      </w:tabs>
      <w:spacing w:after="120" w:line="240" w:lineRule="auto"/>
      <w:jc w:val="both"/>
    </w:pPr>
    <w:rPr>
      <w:rFonts w:ascii="Times New Roman" w:eastAsia="Times New Roman" w:hAnsi="Times New Roman" w:cs="Times New Roman"/>
      <w:sz w:val="24"/>
      <w:szCs w:val="20"/>
      <w:lang w:eastAsia="cs-CZ"/>
    </w:rPr>
  </w:style>
  <w:style w:type="paragraph" w:styleId="Zhlav">
    <w:name w:val="header"/>
    <w:basedOn w:val="Normln"/>
    <w:link w:val="ZhlavChar"/>
    <w:uiPriority w:val="99"/>
    <w:unhideWhenUsed/>
    <w:rsid w:val="000709A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09AA"/>
  </w:style>
  <w:style w:type="paragraph" w:styleId="Zpat">
    <w:name w:val="footer"/>
    <w:basedOn w:val="Normln"/>
    <w:link w:val="ZpatChar"/>
    <w:uiPriority w:val="99"/>
    <w:unhideWhenUsed/>
    <w:rsid w:val="000709AA"/>
    <w:pPr>
      <w:tabs>
        <w:tab w:val="center" w:pos="4536"/>
        <w:tab w:val="right" w:pos="9072"/>
      </w:tabs>
      <w:spacing w:after="0" w:line="240" w:lineRule="auto"/>
    </w:pPr>
  </w:style>
  <w:style w:type="character" w:customStyle="1" w:styleId="ZpatChar">
    <w:name w:val="Zápatí Char"/>
    <w:basedOn w:val="Standardnpsmoodstavce"/>
    <w:link w:val="Zpat"/>
    <w:uiPriority w:val="99"/>
    <w:rsid w:val="000709AA"/>
  </w:style>
  <w:style w:type="paragraph" w:customStyle="1" w:styleId="Smlouva-slo">
    <w:name w:val="Smlouva-číslo"/>
    <w:basedOn w:val="Normln"/>
    <w:rsid w:val="007C21C7"/>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character" w:styleId="Odkaznakoment">
    <w:name w:val="annotation reference"/>
    <w:basedOn w:val="Standardnpsmoodstavce"/>
    <w:uiPriority w:val="99"/>
    <w:semiHidden/>
    <w:unhideWhenUsed/>
    <w:rsid w:val="00E07046"/>
    <w:rPr>
      <w:sz w:val="16"/>
      <w:szCs w:val="16"/>
    </w:rPr>
  </w:style>
  <w:style w:type="paragraph" w:styleId="Textkomente">
    <w:name w:val="annotation text"/>
    <w:basedOn w:val="Normln"/>
    <w:link w:val="TextkomenteChar"/>
    <w:uiPriority w:val="99"/>
    <w:semiHidden/>
    <w:unhideWhenUsed/>
    <w:rsid w:val="00E07046"/>
    <w:pPr>
      <w:spacing w:line="240" w:lineRule="auto"/>
    </w:pPr>
    <w:rPr>
      <w:sz w:val="20"/>
      <w:szCs w:val="20"/>
    </w:rPr>
  </w:style>
  <w:style w:type="character" w:customStyle="1" w:styleId="TextkomenteChar">
    <w:name w:val="Text komentáře Char"/>
    <w:basedOn w:val="Standardnpsmoodstavce"/>
    <w:link w:val="Textkomente"/>
    <w:uiPriority w:val="99"/>
    <w:semiHidden/>
    <w:rsid w:val="00E07046"/>
    <w:rPr>
      <w:sz w:val="20"/>
      <w:szCs w:val="20"/>
    </w:rPr>
  </w:style>
  <w:style w:type="paragraph" w:styleId="Pedmtkomente">
    <w:name w:val="annotation subject"/>
    <w:basedOn w:val="Textkomente"/>
    <w:next w:val="Textkomente"/>
    <w:link w:val="PedmtkomenteChar"/>
    <w:uiPriority w:val="99"/>
    <w:semiHidden/>
    <w:unhideWhenUsed/>
    <w:rsid w:val="00E07046"/>
    <w:rPr>
      <w:b/>
      <w:bCs/>
    </w:rPr>
  </w:style>
  <w:style w:type="character" w:customStyle="1" w:styleId="PedmtkomenteChar">
    <w:name w:val="Předmět komentáře Char"/>
    <w:basedOn w:val="TextkomenteChar"/>
    <w:link w:val="Pedmtkomente"/>
    <w:uiPriority w:val="99"/>
    <w:semiHidden/>
    <w:rsid w:val="00E0704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2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8</Pages>
  <Words>3640</Words>
  <Characters>21477</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Biskup</dc:creator>
  <cp:lastModifiedBy>Kamila Ambrožová</cp:lastModifiedBy>
  <cp:revision>18</cp:revision>
  <cp:lastPrinted>2021-10-06T07:53:00Z</cp:lastPrinted>
  <dcterms:created xsi:type="dcterms:W3CDTF">2021-09-08T07:55:00Z</dcterms:created>
  <dcterms:modified xsi:type="dcterms:W3CDTF">2021-10-06T07:55:00Z</dcterms:modified>
</cp:coreProperties>
</file>